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D2F7E2" w14:textId="6050711B" w:rsidR="00A83CA5" w:rsidRPr="00611EED" w:rsidRDefault="00611EED">
      <w:pPr>
        <w:rPr>
          <w:rFonts w:ascii="Times New Roman" w:hAnsi="Times New Roman" w:cs="Times New Roman"/>
          <w:b/>
          <w:bCs/>
          <w:sz w:val="72"/>
          <w:szCs w:val="72"/>
        </w:rPr>
      </w:pPr>
      <w:r w:rsidRPr="00611EED">
        <w:rPr>
          <w:rFonts w:ascii="Times New Roman" w:hAnsi="Times New Roman" w:cs="Times New Roman"/>
          <w:b/>
          <w:bCs/>
          <w:sz w:val="72"/>
          <w:szCs w:val="72"/>
        </w:rPr>
        <w:t>Tested Faith</w:t>
      </w:r>
    </w:p>
    <w:p w14:paraId="456C2A00" w14:textId="7815D309" w:rsidR="00611EED" w:rsidRPr="00611EED" w:rsidRDefault="00611EED">
      <w:pPr>
        <w:rPr>
          <w:rFonts w:ascii="Times New Roman" w:hAnsi="Times New Roman" w:cs="Times New Roman"/>
          <w:b/>
          <w:bCs/>
          <w:i/>
          <w:iCs/>
          <w:sz w:val="32"/>
          <w:szCs w:val="32"/>
        </w:rPr>
      </w:pPr>
      <w:r w:rsidRPr="00611EED">
        <w:rPr>
          <w:rFonts w:ascii="Times New Roman" w:hAnsi="Times New Roman" w:cs="Times New Roman"/>
          <w:b/>
          <w:bCs/>
          <w:i/>
          <w:iCs/>
          <w:sz w:val="32"/>
          <w:szCs w:val="32"/>
        </w:rPr>
        <w:t>Is our Scriptural Foundation Reliable?</w:t>
      </w:r>
    </w:p>
    <w:p w14:paraId="5C13910C" w14:textId="77777777" w:rsidR="00611EED" w:rsidRDefault="00611EED">
      <w:pPr>
        <w:rPr>
          <w:rFonts w:ascii="Times New Roman" w:hAnsi="Times New Roman" w:cs="Times New Roman"/>
        </w:rPr>
      </w:pPr>
    </w:p>
    <w:p w14:paraId="09A26FA0" w14:textId="77777777" w:rsidR="00611EED" w:rsidRDefault="00611EED">
      <w:pPr>
        <w:rPr>
          <w:rFonts w:ascii="Times New Roman" w:hAnsi="Times New Roman" w:cs="Times New Roman"/>
        </w:rPr>
      </w:pPr>
    </w:p>
    <w:p w14:paraId="16EBB617" w14:textId="070EB216" w:rsidR="00611EED" w:rsidRDefault="00611EED">
      <w:pPr>
        <w:rPr>
          <w:rFonts w:ascii="Times New Roman" w:hAnsi="Times New Roman" w:cs="Times New Roman"/>
        </w:rPr>
      </w:pPr>
      <w:r>
        <w:rPr>
          <w:rFonts w:ascii="Times New Roman" w:hAnsi="Times New Roman" w:cs="Times New Roman"/>
        </w:rPr>
        <w:t>The Bible is an amazing book, written in three different languages, over a period of 1600 years by 40 different human writers. While it is one complete book, it is also a collection of sixty-six individual books that progressively tell us God’s plan of redemption.</w:t>
      </w:r>
    </w:p>
    <w:p w14:paraId="72DF08AF" w14:textId="77777777" w:rsidR="001A31FF" w:rsidRDefault="001A31FF">
      <w:pPr>
        <w:rPr>
          <w:rFonts w:ascii="Times New Roman" w:hAnsi="Times New Roman" w:cs="Times New Roman"/>
        </w:rPr>
      </w:pPr>
    </w:p>
    <w:p w14:paraId="19286C08" w14:textId="616945E3" w:rsidR="001A31FF" w:rsidRDefault="001A31FF">
      <w:pPr>
        <w:rPr>
          <w:rFonts w:ascii="Times New Roman" w:hAnsi="Times New Roman" w:cs="Times New Roman"/>
        </w:rPr>
      </w:pPr>
      <w:r>
        <w:rPr>
          <w:rFonts w:ascii="Times New Roman" w:hAnsi="Times New Roman" w:cs="Times New Roman"/>
        </w:rPr>
        <w:t xml:space="preserve">But what makes the Bible different from the Koran? From the Book of Mormon? From the Chronicles of Narnia? Or, from any other books regarded as holy? </w:t>
      </w:r>
    </w:p>
    <w:p w14:paraId="634136EB" w14:textId="77777777" w:rsidR="00A469FF" w:rsidRDefault="00A469FF">
      <w:pPr>
        <w:rPr>
          <w:rFonts w:ascii="Times New Roman" w:hAnsi="Times New Roman" w:cs="Times New Roman"/>
        </w:rPr>
      </w:pPr>
    </w:p>
    <w:p w14:paraId="7BBAD56E" w14:textId="54B9CF56" w:rsidR="00A469FF" w:rsidRDefault="00A469FF">
      <w:pPr>
        <w:rPr>
          <w:rFonts w:ascii="Times New Roman" w:hAnsi="Times New Roman" w:cs="Times New Roman"/>
        </w:rPr>
      </w:pPr>
      <w:r>
        <w:rPr>
          <w:rFonts w:ascii="Times New Roman" w:hAnsi="Times New Roman" w:cs="Times New Roman"/>
        </w:rPr>
        <w:t>The Scriptures themselves make a lofty claim. They claim to be inspired, God-breathed. (2 Tim 3.15-17). They claim that the entire process was supervised by God’s Spirit personally (2 Peter 1.21). It claims to be alive and powerful (Hebrews 4.12). It claims to bring about regeneration (James 1.18; 1 Peter 1.23-25; Rom 10.17; 2 Tim 3.15).</w:t>
      </w:r>
    </w:p>
    <w:p w14:paraId="6BEBB341" w14:textId="77777777" w:rsidR="00A469FF" w:rsidRDefault="00A469FF">
      <w:pPr>
        <w:rPr>
          <w:rFonts w:ascii="Times New Roman" w:hAnsi="Times New Roman" w:cs="Times New Roman"/>
        </w:rPr>
      </w:pPr>
    </w:p>
    <w:p w14:paraId="1AE7C363" w14:textId="517AFF91" w:rsidR="00A469FF" w:rsidRDefault="00A469FF">
      <w:pPr>
        <w:rPr>
          <w:rFonts w:ascii="Times New Roman" w:hAnsi="Times New Roman" w:cs="Times New Roman"/>
        </w:rPr>
      </w:pPr>
      <w:r>
        <w:rPr>
          <w:rFonts w:ascii="Times New Roman" w:hAnsi="Times New Roman" w:cs="Times New Roman"/>
        </w:rPr>
        <w:t>However, without evidence, these are merely assertions. When the Bible is put on trial, is there enough evidence to bring about a conviction concerning what it claims?</w:t>
      </w:r>
    </w:p>
    <w:p w14:paraId="4DE32599" w14:textId="77777777" w:rsidR="00A469FF" w:rsidRPr="00465C11" w:rsidRDefault="00A469FF">
      <w:pPr>
        <w:rPr>
          <w:rFonts w:ascii="Times New Roman" w:hAnsi="Times New Roman" w:cs="Times New Roman"/>
          <w:sz w:val="20"/>
          <w:szCs w:val="20"/>
        </w:rPr>
      </w:pPr>
    </w:p>
    <w:p w14:paraId="23965C5D" w14:textId="77777777" w:rsidR="001A31FF" w:rsidRPr="00465C11" w:rsidRDefault="001A31FF">
      <w:pPr>
        <w:rPr>
          <w:rFonts w:ascii="Times New Roman" w:hAnsi="Times New Roman" w:cs="Times New Roman"/>
          <w:sz w:val="20"/>
          <w:szCs w:val="20"/>
        </w:rPr>
      </w:pPr>
    </w:p>
    <w:p w14:paraId="045410F0" w14:textId="76AB4B4B" w:rsidR="001A31FF" w:rsidRDefault="001A31FF" w:rsidP="00A469FF">
      <w:pPr>
        <w:jc w:val="center"/>
        <w:rPr>
          <w:rFonts w:ascii="Times New Roman" w:hAnsi="Times New Roman" w:cs="Times New Roman"/>
        </w:rPr>
      </w:pPr>
      <w:r>
        <w:rPr>
          <w:rFonts w:ascii="Times New Roman" w:hAnsi="Times New Roman" w:cs="Times New Roman"/>
          <w:b/>
          <w:bCs/>
          <w:i/>
          <w:iCs/>
        </w:rPr>
        <w:t xml:space="preserve">We believe the Bible can be </w:t>
      </w:r>
      <w:r w:rsidRPr="001A31FF">
        <w:rPr>
          <w:rFonts w:ascii="Times New Roman" w:hAnsi="Times New Roman" w:cs="Times New Roman"/>
          <w:b/>
          <w:bCs/>
          <w:i/>
          <w:iCs/>
          <w:u w:val="single"/>
        </w:rPr>
        <w:t>trusted</w:t>
      </w:r>
      <w:r>
        <w:rPr>
          <w:rFonts w:ascii="Times New Roman" w:hAnsi="Times New Roman" w:cs="Times New Roman"/>
          <w:b/>
          <w:bCs/>
          <w:i/>
          <w:iCs/>
        </w:rPr>
        <w:t xml:space="preserve"> because it can be </w:t>
      </w:r>
      <w:r w:rsidRPr="001A31FF">
        <w:rPr>
          <w:rFonts w:ascii="Times New Roman" w:hAnsi="Times New Roman" w:cs="Times New Roman"/>
          <w:b/>
          <w:bCs/>
          <w:i/>
          <w:iCs/>
          <w:u w:val="single"/>
        </w:rPr>
        <w:t>tested</w:t>
      </w:r>
      <w:r>
        <w:rPr>
          <w:rFonts w:ascii="Times New Roman" w:hAnsi="Times New Roman" w:cs="Times New Roman"/>
        </w:rPr>
        <w:t>.</w:t>
      </w:r>
    </w:p>
    <w:p w14:paraId="3C9FA9C7" w14:textId="77777777" w:rsidR="00A469FF" w:rsidRPr="00465C11" w:rsidRDefault="00A469FF" w:rsidP="00A469FF">
      <w:pPr>
        <w:jc w:val="center"/>
        <w:rPr>
          <w:rFonts w:ascii="Times New Roman" w:hAnsi="Times New Roman" w:cs="Times New Roman"/>
          <w:sz w:val="20"/>
          <w:szCs w:val="20"/>
        </w:rPr>
      </w:pPr>
    </w:p>
    <w:p w14:paraId="2850022E" w14:textId="77777777" w:rsidR="001A31FF" w:rsidRPr="00465C11" w:rsidRDefault="001A31FF">
      <w:pPr>
        <w:rPr>
          <w:rFonts w:ascii="Times New Roman" w:hAnsi="Times New Roman" w:cs="Times New Roman"/>
          <w:sz w:val="20"/>
          <w:szCs w:val="20"/>
        </w:rPr>
      </w:pPr>
    </w:p>
    <w:p w14:paraId="11BFD996" w14:textId="41515062" w:rsidR="001A31FF" w:rsidRPr="00904645" w:rsidRDefault="001A31FF" w:rsidP="001A31FF">
      <w:pPr>
        <w:pStyle w:val="ListParagraph"/>
        <w:numPr>
          <w:ilvl w:val="0"/>
          <w:numId w:val="1"/>
        </w:numPr>
        <w:rPr>
          <w:rFonts w:ascii="Times New Roman" w:hAnsi="Times New Roman" w:cs="Times New Roman"/>
          <w:b/>
          <w:bCs/>
          <w:sz w:val="32"/>
          <w:szCs w:val="32"/>
        </w:rPr>
      </w:pPr>
      <w:r w:rsidRPr="00904645">
        <w:rPr>
          <w:rFonts w:ascii="Times New Roman" w:hAnsi="Times New Roman" w:cs="Times New Roman"/>
          <w:b/>
          <w:bCs/>
          <w:sz w:val="32"/>
          <w:szCs w:val="32"/>
        </w:rPr>
        <w:t xml:space="preserve">The Bible can be tested in its TRANSMISSION. </w:t>
      </w:r>
    </w:p>
    <w:p w14:paraId="093FEE0A" w14:textId="08A731ED" w:rsidR="001A31FF" w:rsidRDefault="001A31FF" w:rsidP="001A31FF">
      <w:pPr>
        <w:pStyle w:val="ListParagraph"/>
        <w:rPr>
          <w:rFonts w:ascii="Times New Roman" w:hAnsi="Times New Roman" w:cs="Times New Roman"/>
        </w:rPr>
      </w:pPr>
      <w:r>
        <w:rPr>
          <w:rFonts w:ascii="Times New Roman" w:hAnsi="Times New Roman" w:cs="Times New Roman"/>
        </w:rPr>
        <w:t>Do we have what was originally written, or has it become impossibly corrupted?</w:t>
      </w:r>
    </w:p>
    <w:p w14:paraId="141BB983" w14:textId="77777777" w:rsidR="005C3BBC" w:rsidRDefault="005C3BBC" w:rsidP="001A31FF">
      <w:pPr>
        <w:pStyle w:val="ListParagraph"/>
        <w:rPr>
          <w:rFonts w:ascii="Times New Roman" w:hAnsi="Times New Roman" w:cs="Times New Roman"/>
        </w:rPr>
      </w:pPr>
    </w:p>
    <w:p w14:paraId="0B5AF920" w14:textId="58EFBCAC" w:rsidR="005C3BBC" w:rsidRDefault="005C3BBC" w:rsidP="001A31FF">
      <w:pPr>
        <w:pStyle w:val="ListParagraph"/>
        <w:rPr>
          <w:rFonts w:ascii="Times New Roman" w:hAnsi="Times New Roman" w:cs="Times New Roman"/>
        </w:rPr>
      </w:pPr>
      <w:r>
        <w:rPr>
          <w:rFonts w:ascii="Times New Roman" w:hAnsi="Times New Roman" w:cs="Times New Roman"/>
        </w:rPr>
        <w:t xml:space="preserve">The evidence to be considered here involves </w:t>
      </w:r>
      <w:r>
        <w:rPr>
          <w:rFonts w:ascii="Times New Roman" w:hAnsi="Times New Roman" w:cs="Times New Roman"/>
          <w:i/>
          <w:iCs/>
        </w:rPr>
        <w:t>manuscripts</w:t>
      </w:r>
      <w:r>
        <w:rPr>
          <w:rFonts w:ascii="Times New Roman" w:hAnsi="Times New Roman" w:cs="Times New Roman"/>
        </w:rPr>
        <w:t xml:space="preserve">. We need to look at primarily three specific areas to judge whether the words we hold now accurately reflect the words of the original writing. We need to consider the </w:t>
      </w:r>
      <w:r w:rsidRPr="005C3BBC">
        <w:rPr>
          <w:rFonts w:ascii="Times New Roman" w:hAnsi="Times New Roman" w:cs="Times New Roman"/>
          <w:b/>
          <w:bCs/>
        </w:rPr>
        <w:t>quantity</w:t>
      </w:r>
      <w:r>
        <w:rPr>
          <w:rFonts w:ascii="Times New Roman" w:hAnsi="Times New Roman" w:cs="Times New Roman"/>
        </w:rPr>
        <w:t xml:space="preserve"> of manuscripts, the </w:t>
      </w:r>
      <w:r w:rsidR="00681CDF">
        <w:rPr>
          <w:rFonts w:ascii="Times New Roman" w:hAnsi="Times New Roman" w:cs="Times New Roman"/>
          <w:b/>
          <w:bCs/>
        </w:rPr>
        <w:t>consistency</w:t>
      </w:r>
      <w:r>
        <w:rPr>
          <w:rFonts w:ascii="Times New Roman" w:hAnsi="Times New Roman" w:cs="Times New Roman"/>
        </w:rPr>
        <w:t xml:space="preserve"> of them, and their </w:t>
      </w:r>
      <w:r w:rsidRPr="005C3BBC">
        <w:rPr>
          <w:rFonts w:ascii="Times New Roman" w:hAnsi="Times New Roman" w:cs="Times New Roman"/>
          <w:b/>
          <w:bCs/>
        </w:rPr>
        <w:t>proximity</w:t>
      </w:r>
      <w:r>
        <w:rPr>
          <w:rFonts w:ascii="Times New Roman" w:hAnsi="Times New Roman" w:cs="Times New Roman"/>
        </w:rPr>
        <w:t xml:space="preserve"> to the date of writing.</w:t>
      </w:r>
    </w:p>
    <w:p w14:paraId="3C7502B1" w14:textId="77777777" w:rsidR="005C3BBC" w:rsidRDefault="005C3BBC" w:rsidP="001A31FF">
      <w:pPr>
        <w:pStyle w:val="ListParagraph"/>
        <w:rPr>
          <w:rFonts w:ascii="Times New Roman" w:hAnsi="Times New Roman" w:cs="Times New Roman"/>
        </w:rPr>
      </w:pPr>
    </w:p>
    <w:p w14:paraId="2660A6A0" w14:textId="4EC74959" w:rsidR="005C3BBC" w:rsidRDefault="005C3BBC" w:rsidP="005C3BBC">
      <w:pPr>
        <w:pStyle w:val="ListParagraph"/>
        <w:numPr>
          <w:ilvl w:val="0"/>
          <w:numId w:val="2"/>
        </w:numPr>
        <w:rPr>
          <w:rFonts w:ascii="Times New Roman" w:hAnsi="Times New Roman" w:cs="Times New Roman"/>
        </w:rPr>
      </w:pPr>
      <w:r>
        <w:rPr>
          <w:rFonts w:ascii="Times New Roman" w:hAnsi="Times New Roman" w:cs="Times New Roman"/>
        </w:rPr>
        <w:t xml:space="preserve">What does the </w:t>
      </w:r>
      <w:r w:rsidRPr="005C3BBC">
        <w:rPr>
          <w:rFonts w:ascii="Times New Roman" w:hAnsi="Times New Roman" w:cs="Times New Roman"/>
          <w:b/>
          <w:bCs/>
          <w:u w:val="single"/>
        </w:rPr>
        <w:t>QUANTITY</w:t>
      </w:r>
      <w:r>
        <w:rPr>
          <w:rFonts w:ascii="Times New Roman" w:hAnsi="Times New Roman" w:cs="Times New Roman"/>
        </w:rPr>
        <w:t xml:space="preserve"> of manuscripts tell us about the Bible’s transmission?</w:t>
      </w:r>
    </w:p>
    <w:p w14:paraId="4B104D15" w14:textId="0471591C" w:rsidR="005C3BBC" w:rsidRDefault="005C3BBC" w:rsidP="005C3BBC">
      <w:pPr>
        <w:pStyle w:val="ListParagraph"/>
        <w:ind w:left="1080"/>
        <w:rPr>
          <w:rFonts w:ascii="Times New Roman" w:hAnsi="Times New Roman" w:cs="Times New Roman"/>
        </w:rPr>
      </w:pPr>
      <w:r>
        <w:rPr>
          <w:rFonts w:ascii="Times New Roman" w:hAnsi="Times New Roman" w:cs="Times New Roman"/>
        </w:rPr>
        <w:t xml:space="preserve">What has been the historical standard in scholarship to accept </w:t>
      </w:r>
      <w:r w:rsidR="00880916">
        <w:rPr>
          <w:rFonts w:ascii="Times New Roman" w:hAnsi="Times New Roman" w:cs="Times New Roman"/>
        </w:rPr>
        <w:t>a writing as legitimate? Consider these examples as a baseline:</w:t>
      </w:r>
    </w:p>
    <w:p w14:paraId="0548607D" w14:textId="5435C1D4" w:rsidR="00880916" w:rsidRPr="00681CDF" w:rsidRDefault="00880916" w:rsidP="00880916">
      <w:pPr>
        <w:pStyle w:val="ListParagraph"/>
        <w:numPr>
          <w:ilvl w:val="0"/>
          <w:numId w:val="3"/>
        </w:numPr>
        <w:rPr>
          <w:rFonts w:ascii="Times New Roman" w:hAnsi="Times New Roman" w:cs="Times New Roman"/>
          <w:b/>
          <w:bCs/>
          <w:u w:val="single"/>
        </w:rPr>
      </w:pPr>
      <w:r w:rsidRPr="00681CDF">
        <w:rPr>
          <w:rFonts w:ascii="Times New Roman" w:hAnsi="Times New Roman" w:cs="Times New Roman"/>
          <w:b/>
          <w:bCs/>
          <w:u w:val="single"/>
        </w:rPr>
        <w:t xml:space="preserve">Homer’s </w:t>
      </w:r>
      <w:r w:rsidRPr="00681CDF">
        <w:rPr>
          <w:rFonts w:ascii="Times New Roman" w:hAnsi="Times New Roman" w:cs="Times New Roman"/>
          <w:b/>
          <w:bCs/>
          <w:i/>
          <w:iCs/>
          <w:u w:val="single"/>
        </w:rPr>
        <w:t>Iliad</w:t>
      </w:r>
    </w:p>
    <w:p w14:paraId="664F14D1" w14:textId="272BECBD"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Date of Writing:</w:t>
      </w:r>
      <w:r>
        <w:rPr>
          <w:rFonts w:ascii="Times New Roman" w:hAnsi="Times New Roman" w:cs="Times New Roman"/>
        </w:rPr>
        <w:tab/>
        <w:t>900 BC (ca.)</w:t>
      </w:r>
    </w:p>
    <w:p w14:paraId="52A4925C" w14:textId="3E2A0CD4"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Oldest manuscripts:</w:t>
      </w:r>
      <w:r>
        <w:rPr>
          <w:rFonts w:ascii="Times New Roman" w:hAnsi="Times New Roman" w:cs="Times New Roman"/>
        </w:rPr>
        <w:tab/>
        <w:t>400 BC (ca.)</w:t>
      </w:r>
    </w:p>
    <w:p w14:paraId="51C649EA" w14:textId="0932C37C"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Proximity Gap:</w:t>
      </w:r>
      <w:r>
        <w:rPr>
          <w:rFonts w:ascii="Times New Roman" w:hAnsi="Times New Roman" w:cs="Times New Roman"/>
        </w:rPr>
        <w:tab/>
        <w:t>500 years</w:t>
      </w:r>
    </w:p>
    <w:p w14:paraId="66240756" w14:textId="09FC3C77"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Copies:</w:t>
      </w:r>
      <w:r>
        <w:rPr>
          <w:rFonts w:ascii="Times New Roman" w:hAnsi="Times New Roman" w:cs="Times New Roman"/>
        </w:rPr>
        <w:tab/>
      </w:r>
      <w:r>
        <w:rPr>
          <w:rFonts w:ascii="Times New Roman" w:hAnsi="Times New Roman" w:cs="Times New Roman"/>
        </w:rPr>
        <w:tab/>
        <w:t>1800 (estimated)</w:t>
      </w:r>
    </w:p>
    <w:p w14:paraId="4B33BB83" w14:textId="607D81A1"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 xml:space="preserve">Consensus: Though some questions remain unanswered, Homer is still traditionally identified as the writer for the </w:t>
      </w:r>
      <w:r w:rsidRPr="00880916">
        <w:rPr>
          <w:rFonts w:ascii="Times New Roman" w:hAnsi="Times New Roman" w:cs="Times New Roman"/>
          <w:i/>
          <w:iCs/>
        </w:rPr>
        <w:t>Iliad</w:t>
      </w:r>
      <w:r>
        <w:rPr>
          <w:rFonts w:ascii="Times New Roman" w:hAnsi="Times New Roman" w:cs="Times New Roman"/>
        </w:rPr>
        <w:t>.</w:t>
      </w:r>
    </w:p>
    <w:p w14:paraId="1FCD8F14" w14:textId="77777777" w:rsidR="00880916" w:rsidRDefault="00880916" w:rsidP="00880916">
      <w:pPr>
        <w:rPr>
          <w:rFonts w:ascii="Times New Roman" w:hAnsi="Times New Roman" w:cs="Times New Roman"/>
        </w:rPr>
      </w:pPr>
    </w:p>
    <w:p w14:paraId="30413BB2" w14:textId="69D1F090" w:rsidR="00880916" w:rsidRPr="00681CDF" w:rsidRDefault="00880916" w:rsidP="00880916">
      <w:pPr>
        <w:pStyle w:val="ListParagraph"/>
        <w:numPr>
          <w:ilvl w:val="0"/>
          <w:numId w:val="3"/>
        </w:numPr>
        <w:rPr>
          <w:rFonts w:ascii="Times New Roman" w:hAnsi="Times New Roman" w:cs="Times New Roman"/>
          <w:b/>
          <w:bCs/>
          <w:u w:val="single"/>
        </w:rPr>
      </w:pPr>
      <w:r w:rsidRPr="00681CDF">
        <w:rPr>
          <w:rFonts w:ascii="Times New Roman" w:hAnsi="Times New Roman" w:cs="Times New Roman"/>
          <w:b/>
          <w:bCs/>
          <w:u w:val="single"/>
        </w:rPr>
        <w:t xml:space="preserve">Julius Caesar’s </w:t>
      </w:r>
      <w:r w:rsidRPr="00681CDF">
        <w:rPr>
          <w:rFonts w:ascii="Times New Roman" w:hAnsi="Times New Roman" w:cs="Times New Roman"/>
          <w:b/>
          <w:bCs/>
          <w:i/>
          <w:iCs/>
          <w:u w:val="single"/>
        </w:rPr>
        <w:t>Gallic Wars</w:t>
      </w:r>
      <w:r w:rsidRPr="00681CDF">
        <w:rPr>
          <w:rFonts w:ascii="Times New Roman" w:hAnsi="Times New Roman" w:cs="Times New Roman"/>
          <w:b/>
          <w:bCs/>
          <w:u w:val="single"/>
        </w:rPr>
        <w:t>:</w:t>
      </w:r>
    </w:p>
    <w:p w14:paraId="5C1D8B4E" w14:textId="2F53063F"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Date of Writing:</w:t>
      </w:r>
      <w:r>
        <w:rPr>
          <w:rFonts w:ascii="Times New Roman" w:hAnsi="Times New Roman" w:cs="Times New Roman"/>
        </w:rPr>
        <w:tab/>
        <w:t>50 BC (ca.)</w:t>
      </w:r>
    </w:p>
    <w:p w14:paraId="747623EC" w14:textId="018F41EA"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Oldest manuscripts:</w:t>
      </w:r>
      <w:r>
        <w:rPr>
          <w:rFonts w:ascii="Times New Roman" w:hAnsi="Times New Roman" w:cs="Times New Roman"/>
        </w:rPr>
        <w:tab/>
        <w:t>900 AD (ca.)</w:t>
      </w:r>
    </w:p>
    <w:p w14:paraId="734D06D9" w14:textId="62F8D9AA"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Proximity Gap:</w:t>
      </w:r>
      <w:r>
        <w:rPr>
          <w:rFonts w:ascii="Times New Roman" w:hAnsi="Times New Roman" w:cs="Times New Roman"/>
        </w:rPr>
        <w:tab/>
        <w:t>1000+ years</w:t>
      </w:r>
    </w:p>
    <w:p w14:paraId="6D0CA53F" w14:textId="0B87B72F"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Copies:</w:t>
      </w:r>
      <w:r>
        <w:rPr>
          <w:rFonts w:ascii="Times New Roman" w:hAnsi="Times New Roman" w:cs="Times New Roman"/>
        </w:rPr>
        <w:tab/>
      </w:r>
      <w:r>
        <w:rPr>
          <w:rFonts w:ascii="Times New Roman" w:hAnsi="Times New Roman" w:cs="Times New Roman"/>
        </w:rPr>
        <w:tab/>
        <w:t>250 (estimated)</w:t>
      </w:r>
    </w:p>
    <w:p w14:paraId="192C49D1" w14:textId="55B0AA17"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 xml:space="preserve">Consensus: Julius is still traditionally identified as the writer for the </w:t>
      </w:r>
      <w:r>
        <w:rPr>
          <w:rFonts w:ascii="Times New Roman" w:hAnsi="Times New Roman" w:cs="Times New Roman"/>
          <w:i/>
          <w:iCs/>
        </w:rPr>
        <w:t>Gallic Wars</w:t>
      </w:r>
      <w:r>
        <w:rPr>
          <w:rFonts w:ascii="Times New Roman" w:hAnsi="Times New Roman" w:cs="Times New Roman"/>
        </w:rPr>
        <w:t>.</w:t>
      </w:r>
    </w:p>
    <w:p w14:paraId="0CA3EE0D" w14:textId="277616E6" w:rsidR="00880916" w:rsidRPr="00681CDF" w:rsidRDefault="00880916" w:rsidP="00880916">
      <w:pPr>
        <w:pStyle w:val="ListParagraph"/>
        <w:numPr>
          <w:ilvl w:val="0"/>
          <w:numId w:val="3"/>
        </w:numPr>
        <w:rPr>
          <w:rFonts w:ascii="Times New Roman" w:hAnsi="Times New Roman" w:cs="Times New Roman"/>
          <w:b/>
          <w:bCs/>
          <w:u w:val="single"/>
        </w:rPr>
      </w:pPr>
      <w:r w:rsidRPr="00681CDF">
        <w:rPr>
          <w:rFonts w:ascii="Times New Roman" w:hAnsi="Times New Roman" w:cs="Times New Roman"/>
          <w:b/>
          <w:bCs/>
          <w:u w:val="single"/>
        </w:rPr>
        <w:lastRenderedPageBreak/>
        <w:t xml:space="preserve">Josephus’ </w:t>
      </w:r>
      <w:r w:rsidRPr="00681CDF">
        <w:rPr>
          <w:rFonts w:ascii="Times New Roman" w:hAnsi="Times New Roman" w:cs="Times New Roman"/>
          <w:b/>
          <w:bCs/>
          <w:i/>
          <w:iCs/>
          <w:u w:val="single"/>
        </w:rPr>
        <w:t>The Jewish War</w:t>
      </w:r>
      <w:r w:rsidRPr="00681CDF">
        <w:rPr>
          <w:rFonts w:ascii="Times New Roman" w:hAnsi="Times New Roman" w:cs="Times New Roman"/>
          <w:b/>
          <w:bCs/>
          <w:u w:val="single"/>
        </w:rPr>
        <w:t>:</w:t>
      </w:r>
    </w:p>
    <w:p w14:paraId="07F00F8A" w14:textId="29484AAB"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Date of Writing:</w:t>
      </w:r>
      <w:r>
        <w:rPr>
          <w:rFonts w:ascii="Times New Roman" w:hAnsi="Times New Roman" w:cs="Times New Roman"/>
        </w:rPr>
        <w:tab/>
        <w:t>75 AD (ca.)</w:t>
      </w:r>
    </w:p>
    <w:p w14:paraId="1F90D80F" w14:textId="77777777"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Oldest manuscripts:</w:t>
      </w:r>
      <w:r>
        <w:rPr>
          <w:rFonts w:ascii="Times New Roman" w:hAnsi="Times New Roman" w:cs="Times New Roman"/>
        </w:rPr>
        <w:tab/>
        <w:t>900 AD (ca.)</w:t>
      </w:r>
    </w:p>
    <w:p w14:paraId="12BD7066" w14:textId="39DDABFA"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Proximity Gap:</w:t>
      </w:r>
      <w:r>
        <w:rPr>
          <w:rFonts w:ascii="Times New Roman" w:hAnsi="Times New Roman" w:cs="Times New Roman"/>
        </w:rPr>
        <w:tab/>
        <w:t>825+ years</w:t>
      </w:r>
    </w:p>
    <w:p w14:paraId="088DAE55" w14:textId="74B16D07"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Copies:</w:t>
      </w:r>
      <w:r>
        <w:rPr>
          <w:rFonts w:ascii="Times New Roman" w:hAnsi="Times New Roman" w:cs="Times New Roman"/>
        </w:rPr>
        <w:tab/>
      </w:r>
      <w:r>
        <w:rPr>
          <w:rFonts w:ascii="Times New Roman" w:hAnsi="Times New Roman" w:cs="Times New Roman"/>
        </w:rPr>
        <w:tab/>
        <w:t>9 (Greek manuscripts)</w:t>
      </w:r>
    </w:p>
    <w:p w14:paraId="3E65ABFA" w14:textId="78CA86A8" w:rsidR="00880916" w:rsidRDefault="00880916" w:rsidP="00880916">
      <w:pPr>
        <w:pStyle w:val="ListParagraph"/>
        <w:numPr>
          <w:ilvl w:val="1"/>
          <w:numId w:val="3"/>
        </w:numPr>
        <w:rPr>
          <w:rFonts w:ascii="Times New Roman" w:hAnsi="Times New Roman" w:cs="Times New Roman"/>
        </w:rPr>
      </w:pPr>
      <w:r>
        <w:rPr>
          <w:rFonts w:ascii="Times New Roman" w:hAnsi="Times New Roman" w:cs="Times New Roman"/>
        </w:rPr>
        <w:t xml:space="preserve">Consensus: Josephus is traditionally identified as the writer for </w:t>
      </w:r>
      <w:r w:rsidRPr="00880916">
        <w:rPr>
          <w:rFonts w:ascii="Times New Roman" w:hAnsi="Times New Roman" w:cs="Times New Roman"/>
          <w:i/>
          <w:iCs/>
        </w:rPr>
        <w:t>The</w:t>
      </w:r>
      <w:r>
        <w:rPr>
          <w:rFonts w:ascii="Times New Roman" w:hAnsi="Times New Roman" w:cs="Times New Roman"/>
        </w:rPr>
        <w:t xml:space="preserve"> </w:t>
      </w:r>
      <w:r>
        <w:rPr>
          <w:rFonts w:ascii="Times New Roman" w:hAnsi="Times New Roman" w:cs="Times New Roman"/>
          <w:i/>
          <w:iCs/>
        </w:rPr>
        <w:t>Jewish War</w:t>
      </w:r>
      <w:r>
        <w:rPr>
          <w:rFonts w:ascii="Times New Roman" w:hAnsi="Times New Roman" w:cs="Times New Roman"/>
        </w:rPr>
        <w:t>.</w:t>
      </w:r>
    </w:p>
    <w:p w14:paraId="76827656" w14:textId="77777777" w:rsidR="00880916" w:rsidRDefault="00880916" w:rsidP="00880916">
      <w:pPr>
        <w:rPr>
          <w:rFonts w:ascii="Times New Roman" w:hAnsi="Times New Roman" w:cs="Times New Roman"/>
        </w:rPr>
      </w:pPr>
    </w:p>
    <w:p w14:paraId="007A6605" w14:textId="1406AF70" w:rsidR="00880916" w:rsidRPr="00681CDF" w:rsidRDefault="00880916" w:rsidP="00880916">
      <w:pPr>
        <w:pStyle w:val="ListParagraph"/>
        <w:numPr>
          <w:ilvl w:val="0"/>
          <w:numId w:val="3"/>
        </w:numPr>
        <w:rPr>
          <w:rFonts w:ascii="Times New Roman" w:hAnsi="Times New Roman" w:cs="Times New Roman"/>
          <w:b/>
          <w:bCs/>
          <w:u w:val="single"/>
        </w:rPr>
      </w:pPr>
      <w:r w:rsidRPr="00681CDF">
        <w:rPr>
          <w:rFonts w:ascii="Times New Roman" w:hAnsi="Times New Roman" w:cs="Times New Roman"/>
          <w:b/>
          <w:bCs/>
          <w:u w:val="single"/>
        </w:rPr>
        <w:t>The New Testament</w:t>
      </w:r>
    </w:p>
    <w:p w14:paraId="60F23829" w14:textId="15A28EB0" w:rsidR="00465C11" w:rsidRDefault="00465C11" w:rsidP="00465C11">
      <w:pPr>
        <w:pStyle w:val="ListParagraph"/>
        <w:numPr>
          <w:ilvl w:val="1"/>
          <w:numId w:val="3"/>
        </w:numPr>
        <w:rPr>
          <w:rFonts w:ascii="Times New Roman" w:hAnsi="Times New Roman" w:cs="Times New Roman"/>
        </w:rPr>
      </w:pPr>
      <w:r>
        <w:rPr>
          <w:rFonts w:ascii="Times New Roman" w:hAnsi="Times New Roman" w:cs="Times New Roman"/>
        </w:rPr>
        <w:t>Date of Writing:</w:t>
      </w:r>
      <w:r>
        <w:rPr>
          <w:rFonts w:ascii="Times New Roman" w:hAnsi="Times New Roman" w:cs="Times New Roman"/>
        </w:rPr>
        <w:tab/>
        <w:t>50-100 AD (ca.)</w:t>
      </w:r>
    </w:p>
    <w:p w14:paraId="47616EDC" w14:textId="0B63014B" w:rsidR="00465C11" w:rsidRDefault="00465C11" w:rsidP="00465C11">
      <w:pPr>
        <w:pStyle w:val="ListParagraph"/>
        <w:numPr>
          <w:ilvl w:val="1"/>
          <w:numId w:val="3"/>
        </w:numPr>
        <w:rPr>
          <w:rFonts w:ascii="Times New Roman" w:hAnsi="Times New Roman" w:cs="Times New Roman"/>
        </w:rPr>
      </w:pPr>
      <w:r>
        <w:rPr>
          <w:rFonts w:ascii="Times New Roman" w:hAnsi="Times New Roman" w:cs="Times New Roman"/>
        </w:rPr>
        <w:t>Oldest manuscripts:</w:t>
      </w:r>
      <w:r>
        <w:rPr>
          <w:rFonts w:ascii="Times New Roman" w:hAnsi="Times New Roman" w:cs="Times New Roman"/>
        </w:rPr>
        <w:tab/>
        <w:t>125-150 AD (ca.)</w:t>
      </w:r>
    </w:p>
    <w:p w14:paraId="7FE6D252" w14:textId="47276D10" w:rsidR="00465C11" w:rsidRDefault="00465C11" w:rsidP="00465C11">
      <w:pPr>
        <w:pStyle w:val="ListParagraph"/>
        <w:numPr>
          <w:ilvl w:val="1"/>
          <w:numId w:val="3"/>
        </w:numPr>
        <w:rPr>
          <w:rFonts w:ascii="Times New Roman" w:hAnsi="Times New Roman" w:cs="Times New Roman"/>
        </w:rPr>
      </w:pPr>
      <w:r>
        <w:rPr>
          <w:rFonts w:ascii="Times New Roman" w:hAnsi="Times New Roman" w:cs="Times New Roman"/>
        </w:rPr>
        <w:t>Proximity Gap:</w:t>
      </w:r>
      <w:r>
        <w:rPr>
          <w:rFonts w:ascii="Times New Roman" w:hAnsi="Times New Roman" w:cs="Times New Roman"/>
        </w:rPr>
        <w:tab/>
        <w:t>50+ years</w:t>
      </w:r>
    </w:p>
    <w:p w14:paraId="551FA347" w14:textId="523DD787" w:rsidR="00465C11" w:rsidRDefault="00465C11" w:rsidP="00465C11">
      <w:pPr>
        <w:pStyle w:val="ListParagraph"/>
        <w:numPr>
          <w:ilvl w:val="1"/>
          <w:numId w:val="3"/>
        </w:numPr>
        <w:rPr>
          <w:rFonts w:ascii="Times New Roman" w:hAnsi="Times New Roman" w:cs="Times New Roman"/>
        </w:rPr>
      </w:pPr>
      <w:r>
        <w:rPr>
          <w:rFonts w:ascii="Times New Roman" w:hAnsi="Times New Roman" w:cs="Times New Roman"/>
        </w:rPr>
        <w:t>Copies:</w:t>
      </w:r>
      <w:r>
        <w:rPr>
          <w:rFonts w:ascii="Times New Roman" w:hAnsi="Times New Roman" w:cs="Times New Roman"/>
        </w:rPr>
        <w:tab/>
      </w:r>
      <w:r>
        <w:rPr>
          <w:rFonts w:ascii="Times New Roman" w:hAnsi="Times New Roman" w:cs="Times New Roman"/>
        </w:rPr>
        <w:tab/>
      </w:r>
      <w:r>
        <w:t>~</w:t>
      </w:r>
      <w:r>
        <w:rPr>
          <w:rFonts w:ascii="Times New Roman" w:hAnsi="Times New Roman" w:cs="Times New Roman"/>
        </w:rPr>
        <w:t>5700 (Greek manuscripts)</w:t>
      </w:r>
    </w:p>
    <w:p w14:paraId="39C7AEA3" w14:textId="1E9891F1" w:rsidR="00465C11" w:rsidRPr="004332F8" w:rsidRDefault="00465C11" w:rsidP="00465C11">
      <w:pPr>
        <w:pStyle w:val="ListParagraph"/>
        <w:numPr>
          <w:ilvl w:val="1"/>
          <w:numId w:val="3"/>
        </w:numPr>
        <w:rPr>
          <w:rFonts w:ascii="Times New Roman" w:hAnsi="Times New Roman" w:cs="Times New Roman"/>
        </w:rPr>
      </w:pPr>
      <w:r w:rsidRPr="004332F8">
        <w:rPr>
          <w:rFonts w:ascii="Times New Roman" w:hAnsi="Times New Roman" w:cs="Times New Roman"/>
        </w:rPr>
        <w:t xml:space="preserve">Consensus: </w:t>
      </w:r>
      <w:r w:rsidR="00681CDF" w:rsidRPr="004332F8">
        <w:rPr>
          <w:rFonts w:ascii="Times New Roman" w:hAnsi="Times New Roman" w:cs="Times New Roman"/>
        </w:rPr>
        <w:t xml:space="preserve">The Greek New Testament is the best attested ancient writing that we can investigate. </w:t>
      </w:r>
      <w:r w:rsidR="004332F8" w:rsidRPr="004332F8">
        <w:rPr>
          <w:rFonts w:ascii="Times New Roman" w:hAnsi="Times New Roman" w:cs="Times New Roman"/>
        </w:rPr>
        <w:t>We can have a high degree of confidence that the text of the New Testament has been reliably transmitted and that we can identify what the original authors wrote.</w:t>
      </w:r>
    </w:p>
    <w:p w14:paraId="55C89FB6" w14:textId="535AB288" w:rsidR="00880916" w:rsidRPr="004332F8" w:rsidRDefault="00681CDF" w:rsidP="00880916">
      <w:pPr>
        <w:pStyle w:val="ListParagraph"/>
        <w:numPr>
          <w:ilvl w:val="1"/>
          <w:numId w:val="3"/>
        </w:numPr>
        <w:rPr>
          <w:rFonts w:ascii="Times New Roman" w:hAnsi="Times New Roman" w:cs="Times New Roman"/>
        </w:rPr>
      </w:pPr>
      <w:r w:rsidRPr="004332F8">
        <w:rPr>
          <w:rFonts w:ascii="Times New Roman" w:hAnsi="Times New Roman" w:cs="Times New Roman"/>
        </w:rPr>
        <w:t>CAVEAT: Recognizing that the Bible has not been tampered with in its entire history is not the same as saying that what it teaches is accurate or true.</w:t>
      </w:r>
    </w:p>
    <w:p w14:paraId="19A20BC4" w14:textId="77777777" w:rsidR="00880916" w:rsidRPr="004332F8" w:rsidRDefault="00880916" w:rsidP="00880916">
      <w:pPr>
        <w:rPr>
          <w:rFonts w:ascii="Times New Roman" w:hAnsi="Times New Roman" w:cs="Times New Roman"/>
        </w:rPr>
      </w:pPr>
    </w:p>
    <w:p w14:paraId="3A8DAF5B" w14:textId="77777777" w:rsidR="005C3BBC" w:rsidRDefault="005C3BBC" w:rsidP="005C3BBC">
      <w:pPr>
        <w:pStyle w:val="ListParagraph"/>
        <w:ind w:left="1080"/>
        <w:rPr>
          <w:rFonts w:ascii="Times New Roman" w:hAnsi="Times New Roman" w:cs="Times New Roman"/>
        </w:rPr>
      </w:pPr>
    </w:p>
    <w:p w14:paraId="6E19A563" w14:textId="30C3B884" w:rsidR="005C3BBC" w:rsidRDefault="005C3BBC" w:rsidP="005C3BBC">
      <w:pPr>
        <w:pStyle w:val="ListParagraph"/>
        <w:numPr>
          <w:ilvl w:val="0"/>
          <w:numId w:val="2"/>
        </w:numPr>
        <w:rPr>
          <w:rFonts w:ascii="Times New Roman" w:hAnsi="Times New Roman" w:cs="Times New Roman"/>
        </w:rPr>
      </w:pPr>
      <w:r>
        <w:rPr>
          <w:rFonts w:ascii="Times New Roman" w:hAnsi="Times New Roman" w:cs="Times New Roman"/>
        </w:rPr>
        <w:t xml:space="preserve">What does the </w:t>
      </w:r>
      <w:r w:rsidR="00681CDF">
        <w:rPr>
          <w:rFonts w:ascii="Times New Roman" w:hAnsi="Times New Roman" w:cs="Times New Roman"/>
          <w:b/>
          <w:bCs/>
          <w:u w:val="single"/>
        </w:rPr>
        <w:t>CONSISTENCY</w:t>
      </w:r>
      <w:r>
        <w:rPr>
          <w:rFonts w:ascii="Times New Roman" w:hAnsi="Times New Roman" w:cs="Times New Roman"/>
        </w:rPr>
        <w:t xml:space="preserve"> of manuscripts tell us about the Bible’s transmission?</w:t>
      </w:r>
    </w:p>
    <w:p w14:paraId="1D6D3253" w14:textId="22C9A14A" w:rsidR="00681CDF" w:rsidRDefault="00681CDF" w:rsidP="00681CDF">
      <w:pPr>
        <w:pStyle w:val="ListParagraph"/>
        <w:numPr>
          <w:ilvl w:val="0"/>
          <w:numId w:val="4"/>
        </w:numPr>
        <w:rPr>
          <w:rFonts w:ascii="Times New Roman" w:hAnsi="Times New Roman" w:cs="Times New Roman"/>
        </w:rPr>
      </w:pPr>
      <w:r>
        <w:rPr>
          <w:rFonts w:ascii="Times New Roman" w:hAnsi="Times New Roman" w:cs="Times New Roman"/>
        </w:rPr>
        <w:t>With almost 6000 manuscripts, the sheer volume sounds impressive. But, there’s still a question that needs to be addressed: “Do these manuscripts agree with each other?”</w:t>
      </w:r>
    </w:p>
    <w:p w14:paraId="2E03EF20" w14:textId="7731922D" w:rsidR="00681CDF" w:rsidRDefault="00681CDF" w:rsidP="00681CDF">
      <w:pPr>
        <w:pStyle w:val="ListParagraph"/>
        <w:numPr>
          <w:ilvl w:val="0"/>
          <w:numId w:val="4"/>
        </w:numPr>
        <w:rPr>
          <w:rFonts w:ascii="Times New Roman" w:hAnsi="Times New Roman" w:cs="Times New Roman"/>
        </w:rPr>
      </w:pPr>
      <w:r>
        <w:rPr>
          <w:rFonts w:ascii="Times New Roman" w:hAnsi="Times New Roman" w:cs="Times New Roman"/>
        </w:rPr>
        <w:t>Do these nearly 6K manuscripts agree 100% in every “jot and tittle…”</w:t>
      </w:r>
    </w:p>
    <w:p w14:paraId="76E42292" w14:textId="7841613B" w:rsidR="00681CDF" w:rsidRPr="00904645" w:rsidRDefault="004332F8" w:rsidP="00681CDF">
      <w:pPr>
        <w:pStyle w:val="ListParagraph"/>
        <w:numPr>
          <w:ilvl w:val="0"/>
          <w:numId w:val="4"/>
        </w:numPr>
        <w:rPr>
          <w:rFonts w:ascii="Times New Roman" w:hAnsi="Times New Roman" w:cs="Times New Roman"/>
        </w:rPr>
      </w:pPr>
      <w:r w:rsidRPr="004332F8">
        <w:rPr>
          <w:rFonts w:ascii="Times New Roman" w:hAnsi="Times New Roman" w:cs="Times New Roman"/>
        </w:rPr>
        <w:t xml:space="preserve">No – but we wouldn't expect perfect agreement from thousands of manuscripts copied by </w:t>
      </w:r>
      <w:r w:rsidRPr="00904645">
        <w:rPr>
          <w:rFonts w:ascii="Times New Roman" w:hAnsi="Times New Roman" w:cs="Times New Roman"/>
        </w:rPr>
        <w:t>hand across many centuries and geographical regions.</w:t>
      </w:r>
    </w:p>
    <w:p w14:paraId="3C4461BE" w14:textId="276EBDB5" w:rsidR="00904645" w:rsidRPr="00904645" w:rsidRDefault="00904645" w:rsidP="00681CDF">
      <w:pPr>
        <w:pStyle w:val="ListParagraph"/>
        <w:numPr>
          <w:ilvl w:val="0"/>
          <w:numId w:val="4"/>
        </w:numPr>
        <w:rPr>
          <w:rFonts w:ascii="Times New Roman" w:hAnsi="Times New Roman" w:cs="Times New Roman"/>
        </w:rPr>
      </w:pPr>
      <w:r w:rsidRPr="00904645">
        <w:rPr>
          <w:rFonts w:ascii="Times New Roman" w:hAnsi="Times New Roman" w:cs="Times New Roman"/>
        </w:rPr>
        <w:t>Ironically, the large number of manuscripts that creates so many variants is also what allows us to identify them.</w:t>
      </w:r>
    </w:p>
    <w:p w14:paraId="15256C0B" w14:textId="12CA4C82" w:rsidR="004332F8" w:rsidRDefault="004332F8" w:rsidP="004332F8">
      <w:pPr>
        <w:pStyle w:val="ListParagraph"/>
        <w:numPr>
          <w:ilvl w:val="1"/>
          <w:numId w:val="4"/>
        </w:numPr>
        <w:rPr>
          <w:rFonts w:ascii="Times New Roman" w:hAnsi="Times New Roman" w:cs="Times New Roman"/>
        </w:rPr>
      </w:pPr>
      <w:r>
        <w:rPr>
          <w:rFonts w:ascii="Times New Roman" w:hAnsi="Times New Roman" w:cs="Times New Roman"/>
        </w:rPr>
        <w:t>Example: Some copyist may accidentally transpose Jesus Christ and write Christ Jesus… Is this a problem? No – the words are still preserved.</w:t>
      </w:r>
    </w:p>
    <w:p w14:paraId="0EB7895F" w14:textId="2EC39CC4" w:rsidR="004332F8" w:rsidRDefault="004332F8" w:rsidP="004332F8">
      <w:pPr>
        <w:pStyle w:val="ListParagraph"/>
        <w:numPr>
          <w:ilvl w:val="1"/>
          <w:numId w:val="4"/>
        </w:numPr>
        <w:rPr>
          <w:rFonts w:ascii="Times New Roman" w:hAnsi="Times New Roman" w:cs="Times New Roman"/>
        </w:rPr>
      </w:pPr>
      <w:r>
        <w:rPr>
          <w:rFonts w:ascii="Times New Roman" w:hAnsi="Times New Roman" w:cs="Times New Roman"/>
        </w:rPr>
        <w:t>Further, because of the vast multitude of manuscripts, it can be established beyond reasonable doubt what happened.</w:t>
      </w:r>
    </w:p>
    <w:p w14:paraId="511B8380" w14:textId="03BFD0FE" w:rsidR="00904645" w:rsidRPr="00904645" w:rsidRDefault="00904645" w:rsidP="004332F8">
      <w:pPr>
        <w:pStyle w:val="ListParagraph"/>
        <w:numPr>
          <w:ilvl w:val="1"/>
          <w:numId w:val="4"/>
        </w:numPr>
        <w:rPr>
          <w:rFonts w:ascii="Times New Roman" w:hAnsi="Times New Roman" w:cs="Times New Roman"/>
        </w:rPr>
      </w:pPr>
      <w:r w:rsidRPr="00904645">
        <w:rPr>
          <w:rFonts w:ascii="Times New Roman" w:hAnsi="Times New Roman" w:cs="Times New Roman"/>
        </w:rPr>
        <w:t>Most differences involve things such as spelling, word order, omitted or repeated words, and other ordinary copying differences. More significant variants exist and should not be ignored, but because we can compare thousands of witnesses, they are visible rather than hidden.</w:t>
      </w:r>
    </w:p>
    <w:p w14:paraId="4701196B" w14:textId="77777777" w:rsidR="00681CDF" w:rsidRPr="00681CDF" w:rsidRDefault="00681CDF" w:rsidP="00681CDF">
      <w:pPr>
        <w:pStyle w:val="ListParagraph"/>
        <w:ind w:left="1440"/>
        <w:rPr>
          <w:rFonts w:ascii="Times New Roman" w:hAnsi="Times New Roman" w:cs="Times New Roman"/>
        </w:rPr>
      </w:pPr>
    </w:p>
    <w:p w14:paraId="47AFBAB1" w14:textId="0CC2419E" w:rsidR="005C3BBC" w:rsidRDefault="005C3BBC" w:rsidP="005C3BBC">
      <w:pPr>
        <w:pStyle w:val="ListParagraph"/>
        <w:numPr>
          <w:ilvl w:val="0"/>
          <w:numId w:val="2"/>
        </w:numPr>
        <w:rPr>
          <w:rFonts w:ascii="Times New Roman" w:hAnsi="Times New Roman" w:cs="Times New Roman"/>
        </w:rPr>
      </w:pPr>
      <w:r>
        <w:rPr>
          <w:rFonts w:ascii="Times New Roman" w:hAnsi="Times New Roman" w:cs="Times New Roman"/>
        </w:rPr>
        <w:t xml:space="preserve">What does the </w:t>
      </w:r>
      <w:r w:rsidRPr="005C3BBC">
        <w:rPr>
          <w:rFonts w:ascii="Times New Roman" w:hAnsi="Times New Roman" w:cs="Times New Roman"/>
          <w:b/>
          <w:bCs/>
          <w:u w:val="single"/>
        </w:rPr>
        <w:t>PROXIMITY</w:t>
      </w:r>
      <w:r>
        <w:rPr>
          <w:rFonts w:ascii="Times New Roman" w:hAnsi="Times New Roman" w:cs="Times New Roman"/>
        </w:rPr>
        <w:t xml:space="preserve"> of the manuscripts tell us about the Bible’s transmission?</w:t>
      </w:r>
    </w:p>
    <w:p w14:paraId="3F49FA75" w14:textId="3037D8FC" w:rsidR="004332F8" w:rsidRDefault="004332F8" w:rsidP="004332F8">
      <w:pPr>
        <w:pStyle w:val="ListParagraph"/>
        <w:numPr>
          <w:ilvl w:val="0"/>
          <w:numId w:val="5"/>
        </w:numPr>
        <w:rPr>
          <w:rFonts w:ascii="Times New Roman" w:hAnsi="Times New Roman" w:cs="Times New Roman"/>
        </w:rPr>
      </w:pPr>
      <w:r>
        <w:rPr>
          <w:rFonts w:ascii="Times New Roman" w:hAnsi="Times New Roman" w:cs="Times New Roman"/>
        </w:rPr>
        <w:t>If you remember Homer, Julius, and Josephus, the gap between the time of writing and the earliest copies we have access to were quite a time jump. We were removed from the original composition by 500 to 1000 years.</w:t>
      </w:r>
    </w:p>
    <w:p w14:paraId="3E4B4691" w14:textId="488EF696" w:rsidR="004332F8" w:rsidRDefault="004332F8" w:rsidP="004332F8">
      <w:pPr>
        <w:pStyle w:val="ListParagraph"/>
        <w:numPr>
          <w:ilvl w:val="0"/>
          <w:numId w:val="5"/>
        </w:numPr>
        <w:rPr>
          <w:rFonts w:ascii="Times New Roman" w:hAnsi="Times New Roman" w:cs="Times New Roman"/>
        </w:rPr>
      </w:pPr>
      <w:r>
        <w:rPr>
          <w:rFonts w:ascii="Times New Roman" w:hAnsi="Times New Roman" w:cs="Times New Roman"/>
        </w:rPr>
        <w:t>Yet, with that time jump, no rational person claims some great conspiracy exists that changed the Iliad, the Gallic Wars, or the Jewish War.</w:t>
      </w:r>
    </w:p>
    <w:p w14:paraId="435297E7" w14:textId="0BF50C2A" w:rsidR="004332F8" w:rsidRDefault="004332F8" w:rsidP="004332F8">
      <w:pPr>
        <w:pStyle w:val="ListParagraph"/>
        <w:numPr>
          <w:ilvl w:val="0"/>
          <w:numId w:val="5"/>
        </w:numPr>
        <w:rPr>
          <w:rFonts w:ascii="Times New Roman" w:hAnsi="Times New Roman" w:cs="Times New Roman"/>
        </w:rPr>
      </w:pPr>
      <w:r>
        <w:rPr>
          <w:rFonts w:ascii="Times New Roman" w:hAnsi="Times New Roman" w:cs="Times New Roman"/>
        </w:rPr>
        <w:t>The Bible not only has more manuscript evidence, it is closer to the time of writing. Many times, a manuscript can be found within the first 100 years of the date of writing.</w:t>
      </w:r>
    </w:p>
    <w:p w14:paraId="02FA5C00" w14:textId="610A5145" w:rsidR="004332F8" w:rsidRDefault="004332F8" w:rsidP="004332F8">
      <w:pPr>
        <w:pStyle w:val="ListParagraph"/>
        <w:numPr>
          <w:ilvl w:val="0"/>
          <w:numId w:val="5"/>
        </w:numPr>
        <w:rPr>
          <w:rFonts w:ascii="Times New Roman" w:hAnsi="Times New Roman" w:cs="Times New Roman"/>
        </w:rPr>
      </w:pPr>
      <w:r>
        <w:rPr>
          <w:rFonts w:ascii="Times New Roman" w:hAnsi="Times New Roman" w:cs="Times New Roman"/>
        </w:rPr>
        <w:t>We have better support, greater consistency, and closer proximity than all other ancient literature. If we judge the Bible by the same standards as other works of literature, we have great confidence that we have what the apostles originally wrote.</w:t>
      </w:r>
    </w:p>
    <w:p w14:paraId="067727D8" w14:textId="77777777" w:rsidR="00904645" w:rsidRDefault="00904645" w:rsidP="00904645">
      <w:pPr>
        <w:rPr>
          <w:rFonts w:ascii="Times New Roman" w:hAnsi="Times New Roman" w:cs="Times New Roman"/>
        </w:rPr>
      </w:pPr>
    </w:p>
    <w:p w14:paraId="61ACF024" w14:textId="166F8749" w:rsidR="00904645" w:rsidRPr="00904645" w:rsidRDefault="00904645" w:rsidP="00904645">
      <w:pPr>
        <w:pStyle w:val="pdq2pgselectionanchorcontainer"/>
      </w:pPr>
      <w:r w:rsidRPr="00904645">
        <w:rPr>
          <w:rStyle w:val="Strong"/>
          <w:b w:val="0"/>
          <w:bCs w:val="0"/>
        </w:rPr>
        <w:lastRenderedPageBreak/>
        <w:t>So far, we've established only one thing: we have very good reason to believe that we know what the New Testament authors wrote.</w:t>
      </w:r>
      <w:r>
        <w:rPr>
          <w:rStyle w:val="Strong"/>
          <w:b w:val="0"/>
          <w:bCs w:val="0"/>
        </w:rPr>
        <w:t xml:space="preserve"> </w:t>
      </w:r>
      <w:r w:rsidRPr="00904645">
        <w:rPr>
          <w:rStyle w:val="Strong"/>
          <w:b w:val="0"/>
          <w:bCs w:val="0"/>
        </w:rPr>
        <w:t>But that creates another question</w:t>
      </w:r>
      <w:r>
        <w:rPr>
          <w:rStyle w:val="Strong"/>
          <w:b w:val="0"/>
          <w:bCs w:val="0"/>
        </w:rPr>
        <w:t xml:space="preserve">: </w:t>
      </w:r>
      <w:r w:rsidRPr="00904645">
        <w:rPr>
          <w:rStyle w:val="Emphasis"/>
        </w:rPr>
        <w:t>What if they were wrong?</w:t>
      </w:r>
    </w:p>
    <w:p w14:paraId="16A36086" w14:textId="7CCEB6DC" w:rsidR="00904645" w:rsidRPr="00904645" w:rsidRDefault="00904645" w:rsidP="00904645">
      <w:pPr>
        <w:pStyle w:val="NormalWeb"/>
      </w:pPr>
      <w:r w:rsidRPr="00904645">
        <w:t>A perfectly preserved error is still an error.</w:t>
      </w:r>
      <w:r>
        <w:t xml:space="preserve"> Thus,</w:t>
      </w:r>
      <w:r w:rsidRPr="00904645">
        <w:t xml:space="preserve"> our second test has to move beyond the words themselves and ask whether those words accurately describe the real world.</w:t>
      </w:r>
    </w:p>
    <w:p w14:paraId="14A4FB88" w14:textId="77777777" w:rsidR="00904645" w:rsidRPr="00904645" w:rsidRDefault="00904645" w:rsidP="00904645">
      <w:pPr>
        <w:rPr>
          <w:rFonts w:ascii="Times New Roman" w:hAnsi="Times New Roman" w:cs="Times New Roman"/>
        </w:rPr>
      </w:pPr>
    </w:p>
    <w:p w14:paraId="6EAAA868" w14:textId="77777777" w:rsidR="001A31FF" w:rsidRDefault="001A31FF" w:rsidP="001A31FF">
      <w:pPr>
        <w:pStyle w:val="ListParagraph"/>
        <w:rPr>
          <w:rFonts w:ascii="Times New Roman" w:hAnsi="Times New Roman" w:cs="Times New Roman"/>
        </w:rPr>
      </w:pPr>
    </w:p>
    <w:p w14:paraId="6C63D212" w14:textId="77777777" w:rsidR="001A31FF" w:rsidRDefault="001A31FF" w:rsidP="001A31FF">
      <w:pPr>
        <w:pStyle w:val="ListParagraph"/>
        <w:rPr>
          <w:rFonts w:ascii="Times New Roman" w:hAnsi="Times New Roman" w:cs="Times New Roman"/>
        </w:rPr>
      </w:pPr>
    </w:p>
    <w:p w14:paraId="3A60287D" w14:textId="77777777" w:rsidR="001A31FF" w:rsidRDefault="001A31FF" w:rsidP="001A31FF">
      <w:pPr>
        <w:pStyle w:val="ListParagraph"/>
        <w:rPr>
          <w:rFonts w:ascii="Times New Roman" w:hAnsi="Times New Roman" w:cs="Times New Roman"/>
        </w:rPr>
      </w:pPr>
    </w:p>
    <w:p w14:paraId="4CF1FD3F" w14:textId="0D35E735" w:rsidR="001A31FF" w:rsidRPr="00904645" w:rsidRDefault="001A31FF" w:rsidP="001A31FF">
      <w:pPr>
        <w:pStyle w:val="ListParagraph"/>
        <w:numPr>
          <w:ilvl w:val="0"/>
          <w:numId w:val="1"/>
        </w:numPr>
        <w:rPr>
          <w:rFonts w:ascii="Times New Roman" w:hAnsi="Times New Roman" w:cs="Times New Roman"/>
          <w:b/>
          <w:bCs/>
          <w:sz w:val="32"/>
          <w:szCs w:val="32"/>
        </w:rPr>
      </w:pPr>
      <w:r w:rsidRPr="00904645">
        <w:rPr>
          <w:rFonts w:ascii="Times New Roman" w:hAnsi="Times New Roman" w:cs="Times New Roman"/>
          <w:b/>
          <w:bCs/>
          <w:sz w:val="32"/>
          <w:szCs w:val="32"/>
        </w:rPr>
        <w:t>The Bible can be tested in its NARRATION.</w:t>
      </w:r>
    </w:p>
    <w:p w14:paraId="05177388" w14:textId="3B49FB47" w:rsidR="001A31FF" w:rsidRDefault="001A31FF" w:rsidP="001A31FF">
      <w:pPr>
        <w:pStyle w:val="ListParagraph"/>
        <w:rPr>
          <w:rFonts w:ascii="Times New Roman" w:hAnsi="Times New Roman" w:cs="Times New Roman"/>
        </w:rPr>
      </w:pPr>
      <w:r>
        <w:rPr>
          <w:rFonts w:ascii="Times New Roman" w:hAnsi="Times New Roman" w:cs="Times New Roman"/>
        </w:rPr>
        <w:t>When the Bible describes people, places</w:t>
      </w:r>
      <w:r w:rsidR="00A469FF">
        <w:rPr>
          <w:rFonts w:ascii="Times New Roman" w:hAnsi="Times New Roman" w:cs="Times New Roman"/>
        </w:rPr>
        <w:t>, and events, does the evidence agree</w:t>
      </w:r>
      <w:r>
        <w:rPr>
          <w:rFonts w:ascii="Times New Roman" w:hAnsi="Times New Roman" w:cs="Times New Roman"/>
        </w:rPr>
        <w:t>?</w:t>
      </w:r>
    </w:p>
    <w:p w14:paraId="7F86563A" w14:textId="77777777" w:rsidR="005A58AB" w:rsidRDefault="005A58AB" w:rsidP="001A31FF">
      <w:pPr>
        <w:pStyle w:val="ListParagraph"/>
        <w:rPr>
          <w:rFonts w:ascii="Times New Roman" w:hAnsi="Times New Roman" w:cs="Times New Roman"/>
        </w:rPr>
      </w:pPr>
    </w:p>
    <w:p w14:paraId="22BA5C3B" w14:textId="33941519" w:rsidR="005A58AB" w:rsidRDefault="005A58AB" w:rsidP="001A31FF">
      <w:pPr>
        <w:pStyle w:val="ListParagraph"/>
        <w:rPr>
          <w:rFonts w:ascii="Times New Roman" w:hAnsi="Times New Roman" w:cs="Times New Roman"/>
        </w:rPr>
      </w:pPr>
      <w:r>
        <w:rPr>
          <w:rFonts w:ascii="Times New Roman" w:hAnsi="Times New Roman" w:cs="Times New Roman"/>
        </w:rPr>
        <w:t xml:space="preserve">The Bible tells a story. It mentions real places, real people, and real events as though it is narrating a true story. Often, skeptics want to label Scriptures as a work of fiction, akin with The Lord of the Rings, Chronicles of Narnia, or any work with a self-contained universe. </w:t>
      </w:r>
    </w:p>
    <w:p w14:paraId="65C07691" w14:textId="77777777" w:rsidR="005A58AB" w:rsidRDefault="005A58AB" w:rsidP="001A31FF">
      <w:pPr>
        <w:pStyle w:val="ListParagraph"/>
        <w:rPr>
          <w:rFonts w:ascii="Times New Roman" w:hAnsi="Times New Roman" w:cs="Times New Roman"/>
        </w:rPr>
      </w:pPr>
    </w:p>
    <w:p w14:paraId="20BA42E8" w14:textId="165B5BF1" w:rsidR="005A58AB" w:rsidRDefault="005A58AB" w:rsidP="001A31FF">
      <w:pPr>
        <w:pStyle w:val="ListParagraph"/>
        <w:rPr>
          <w:rFonts w:ascii="Times New Roman" w:hAnsi="Times New Roman" w:cs="Times New Roman"/>
        </w:rPr>
      </w:pPr>
      <w:r w:rsidRPr="005A58AB">
        <w:rPr>
          <w:rFonts w:ascii="Times New Roman" w:hAnsi="Times New Roman" w:cs="Times New Roman"/>
        </w:rPr>
        <w:t xml:space="preserve">However, we can’t explore Middle Earth, Narnia, or parallel universes. History and Archaeology cannot validate those claims made by Lucy, Frodo, or Samwise. The Bible does not present itself as mythology occurring in an imaginary world. It repeatedly identifies actual kings, cities, nations, geographical locations, political offices, wars, and historical events. These details expose its narration to investigation. </w:t>
      </w:r>
      <w:r>
        <w:rPr>
          <w:rFonts w:ascii="Times New Roman" w:hAnsi="Times New Roman" w:cs="Times New Roman"/>
        </w:rPr>
        <w:t>T</w:t>
      </w:r>
      <w:r w:rsidRPr="005A58AB">
        <w:rPr>
          <w:rFonts w:ascii="Times New Roman" w:hAnsi="Times New Roman" w:cs="Times New Roman"/>
        </w:rPr>
        <w:t>he Bible makes specific claims about our world, the real world. Can the story it narrates be validated?</w:t>
      </w:r>
    </w:p>
    <w:p w14:paraId="20BED273" w14:textId="77777777" w:rsidR="005A58AB" w:rsidRDefault="005A58AB" w:rsidP="001A31FF">
      <w:pPr>
        <w:pStyle w:val="ListParagraph"/>
        <w:rPr>
          <w:rFonts w:ascii="Times New Roman" w:hAnsi="Times New Roman" w:cs="Times New Roman"/>
        </w:rPr>
      </w:pPr>
    </w:p>
    <w:p w14:paraId="43F23D35" w14:textId="77777777" w:rsidR="00695BF9" w:rsidRDefault="005A58AB" w:rsidP="005A58AB">
      <w:pPr>
        <w:pStyle w:val="ListParagraph"/>
        <w:numPr>
          <w:ilvl w:val="1"/>
          <w:numId w:val="2"/>
        </w:numPr>
        <w:ind w:left="1080"/>
        <w:rPr>
          <w:rFonts w:ascii="Times New Roman" w:hAnsi="Times New Roman" w:cs="Times New Roman"/>
          <w:b/>
          <w:bCs/>
        </w:rPr>
      </w:pPr>
      <w:r w:rsidRPr="00695BF9">
        <w:rPr>
          <w:rFonts w:ascii="Times New Roman" w:hAnsi="Times New Roman" w:cs="Times New Roman"/>
          <w:b/>
          <w:bCs/>
        </w:rPr>
        <w:t xml:space="preserve">People </w:t>
      </w:r>
    </w:p>
    <w:p w14:paraId="441A8E91" w14:textId="15FD3DCA" w:rsidR="005A58AB" w:rsidRDefault="00695BF9" w:rsidP="00695BF9">
      <w:pPr>
        <w:pStyle w:val="ListParagraph"/>
        <w:ind w:left="1080"/>
        <w:rPr>
          <w:rFonts w:ascii="Times New Roman" w:hAnsi="Times New Roman" w:cs="Times New Roman"/>
          <w:i/>
          <w:iCs/>
        </w:rPr>
      </w:pPr>
      <w:r w:rsidRPr="00695BF9">
        <w:rPr>
          <w:rFonts w:ascii="Times New Roman" w:hAnsi="Times New Roman" w:cs="Times New Roman"/>
          <w:i/>
          <w:iCs/>
        </w:rPr>
        <w:t>A</w:t>
      </w:r>
      <w:r w:rsidR="005A58AB" w:rsidRPr="00695BF9">
        <w:rPr>
          <w:rFonts w:ascii="Times New Roman" w:hAnsi="Times New Roman" w:cs="Times New Roman"/>
          <w:i/>
          <w:iCs/>
        </w:rPr>
        <w:t>re the people named in Scripture ever validated outside of Scripture?</w:t>
      </w:r>
    </w:p>
    <w:p w14:paraId="38C588D2" w14:textId="77777777" w:rsidR="00695BF9" w:rsidRPr="00695BF9" w:rsidRDefault="00695BF9" w:rsidP="00695BF9">
      <w:pPr>
        <w:pStyle w:val="ListParagraph"/>
        <w:ind w:left="1080"/>
        <w:rPr>
          <w:rFonts w:ascii="Times New Roman" w:hAnsi="Times New Roman" w:cs="Times New Roman"/>
          <w:i/>
          <w:iCs/>
        </w:rPr>
      </w:pPr>
    </w:p>
    <w:p w14:paraId="2DD0E1EE" w14:textId="249BE764" w:rsidR="005A58AB" w:rsidRDefault="005A58AB" w:rsidP="005A58AB">
      <w:pPr>
        <w:pStyle w:val="ListParagraph"/>
        <w:numPr>
          <w:ilvl w:val="3"/>
          <w:numId w:val="2"/>
        </w:numPr>
        <w:ind w:left="1440"/>
        <w:rPr>
          <w:rFonts w:ascii="Times New Roman" w:hAnsi="Times New Roman" w:cs="Times New Roman"/>
        </w:rPr>
      </w:pPr>
      <w:r>
        <w:rPr>
          <w:rFonts w:ascii="Times New Roman" w:hAnsi="Times New Roman" w:cs="Times New Roman"/>
        </w:rPr>
        <w:t>Pontius Pilate</w:t>
      </w:r>
    </w:p>
    <w:p w14:paraId="4585D033" w14:textId="163C04EA" w:rsidR="005A58AB" w:rsidRDefault="005A58AB" w:rsidP="005A58AB">
      <w:pPr>
        <w:pStyle w:val="ListParagraph"/>
        <w:numPr>
          <w:ilvl w:val="4"/>
          <w:numId w:val="2"/>
        </w:numPr>
        <w:ind w:left="2160"/>
        <w:rPr>
          <w:rFonts w:ascii="Times New Roman" w:hAnsi="Times New Roman" w:cs="Times New Roman"/>
        </w:rPr>
      </w:pPr>
      <w:r>
        <w:rPr>
          <w:rFonts w:ascii="Times New Roman" w:hAnsi="Times New Roman" w:cs="Times New Roman"/>
        </w:rPr>
        <w:t>We remember him as the one who permitted the crucifixion of Jesus</w:t>
      </w:r>
    </w:p>
    <w:p w14:paraId="539ED377" w14:textId="5006F76E" w:rsidR="005A58AB" w:rsidRDefault="005A58AB" w:rsidP="005A58AB">
      <w:pPr>
        <w:pStyle w:val="ListParagraph"/>
        <w:numPr>
          <w:ilvl w:val="4"/>
          <w:numId w:val="2"/>
        </w:numPr>
        <w:ind w:left="2160"/>
        <w:rPr>
          <w:rFonts w:ascii="Times New Roman" w:hAnsi="Times New Roman" w:cs="Times New Roman"/>
        </w:rPr>
      </w:pPr>
      <w:r>
        <w:rPr>
          <w:rFonts w:ascii="Times New Roman" w:hAnsi="Times New Roman" w:cs="Times New Roman"/>
        </w:rPr>
        <w:t>But, if we never had the Bible, would we hear of Pontius Pilate?</w:t>
      </w:r>
    </w:p>
    <w:p w14:paraId="1427446C" w14:textId="552C3380" w:rsidR="005A58AB" w:rsidRDefault="00F55ECF" w:rsidP="005A58AB">
      <w:pPr>
        <w:pStyle w:val="ListParagraph"/>
        <w:numPr>
          <w:ilvl w:val="4"/>
          <w:numId w:val="2"/>
        </w:numPr>
        <w:ind w:left="2160"/>
        <w:rPr>
          <w:rFonts w:ascii="Times New Roman" w:hAnsi="Times New Roman" w:cs="Times New Roman"/>
        </w:rPr>
      </w:pPr>
      <w:r>
        <w:rPr>
          <w:rFonts w:ascii="Times New Roman" w:hAnsi="Times New Roman" w:cs="Times New Roman"/>
        </w:rPr>
        <w:t>1961 – the stone spoke up!</w:t>
      </w:r>
    </w:p>
    <w:p w14:paraId="49585F76" w14:textId="596F8D34" w:rsidR="00F55ECF" w:rsidRDefault="00F55ECF" w:rsidP="00F55ECF">
      <w:pPr>
        <w:pStyle w:val="ListParagraph"/>
        <w:numPr>
          <w:ilvl w:val="5"/>
          <w:numId w:val="2"/>
        </w:numPr>
        <w:ind w:left="2700"/>
        <w:rPr>
          <w:rFonts w:ascii="Times New Roman" w:hAnsi="Times New Roman" w:cs="Times New Roman"/>
        </w:rPr>
      </w:pPr>
      <w:r>
        <w:rPr>
          <w:rFonts w:ascii="Times New Roman" w:hAnsi="Times New Roman" w:cs="Times New Roman"/>
        </w:rPr>
        <w:t>Pontius Pilate was named in Caesarea By-the-Sea (Maritime)</w:t>
      </w:r>
    </w:p>
    <w:p w14:paraId="4D552B10" w14:textId="4B8E948F" w:rsidR="00F55ECF" w:rsidRDefault="00F55ECF" w:rsidP="00F55ECF">
      <w:pPr>
        <w:pStyle w:val="ListParagraph"/>
        <w:numPr>
          <w:ilvl w:val="5"/>
          <w:numId w:val="2"/>
        </w:numPr>
        <w:ind w:left="2700"/>
        <w:rPr>
          <w:rFonts w:ascii="Times New Roman" w:hAnsi="Times New Roman" w:cs="Times New Roman"/>
        </w:rPr>
      </w:pPr>
      <w:r>
        <w:rPr>
          <w:rFonts w:ascii="Times New Roman" w:hAnsi="Times New Roman" w:cs="Times New Roman"/>
        </w:rPr>
        <w:t xml:space="preserve">He was called the Prefect of </w:t>
      </w:r>
      <w:r w:rsidR="00695BF9">
        <w:rPr>
          <w:rFonts w:ascii="Times New Roman" w:hAnsi="Times New Roman" w:cs="Times New Roman"/>
        </w:rPr>
        <w:t>Judea</w:t>
      </w:r>
    </w:p>
    <w:p w14:paraId="128F7154" w14:textId="29587BA3" w:rsidR="00695BF9" w:rsidRDefault="00695BF9" w:rsidP="00F55ECF">
      <w:pPr>
        <w:pStyle w:val="ListParagraph"/>
        <w:numPr>
          <w:ilvl w:val="5"/>
          <w:numId w:val="2"/>
        </w:numPr>
        <w:ind w:left="2700"/>
        <w:rPr>
          <w:rFonts w:ascii="Times New Roman" w:hAnsi="Times New Roman" w:cs="Times New Roman"/>
        </w:rPr>
      </w:pPr>
      <w:r>
        <w:rPr>
          <w:rFonts w:ascii="Times New Roman" w:hAnsi="Times New Roman" w:cs="Times New Roman"/>
        </w:rPr>
        <w:t>This is fascinating because not only does it prove that Pilate existed, it shows the care in which Luke handled details.</w:t>
      </w:r>
    </w:p>
    <w:p w14:paraId="0A3DCADD" w14:textId="0C50593A" w:rsidR="00695BF9" w:rsidRDefault="00695BF9" w:rsidP="00695BF9">
      <w:pPr>
        <w:pStyle w:val="ListParagraph"/>
        <w:numPr>
          <w:ilvl w:val="6"/>
          <w:numId w:val="2"/>
        </w:numPr>
        <w:ind w:left="3600"/>
        <w:rPr>
          <w:rFonts w:ascii="Times New Roman" w:hAnsi="Times New Roman" w:cs="Times New Roman"/>
        </w:rPr>
      </w:pPr>
      <w:r>
        <w:rPr>
          <w:rFonts w:ascii="Times New Roman" w:hAnsi="Times New Roman" w:cs="Times New Roman"/>
        </w:rPr>
        <w:t>The Roman historian, Tacitus, anachronistically calls Pilate a “procurator,” a term that began to be used in the time of Claudius.</w:t>
      </w:r>
    </w:p>
    <w:p w14:paraId="04DFE6A3" w14:textId="7CB7024E" w:rsidR="00695BF9" w:rsidRDefault="00695BF9" w:rsidP="00695BF9">
      <w:pPr>
        <w:pStyle w:val="ListParagraph"/>
        <w:numPr>
          <w:ilvl w:val="6"/>
          <w:numId w:val="2"/>
        </w:numPr>
        <w:ind w:left="3600"/>
        <w:rPr>
          <w:rFonts w:ascii="Times New Roman" w:hAnsi="Times New Roman" w:cs="Times New Roman"/>
        </w:rPr>
      </w:pPr>
      <w:r>
        <w:rPr>
          <w:rFonts w:ascii="Times New Roman" w:hAnsi="Times New Roman" w:cs="Times New Roman"/>
        </w:rPr>
        <w:t>Luke avoids that error as he narrates a real story in a real world with real people.</w:t>
      </w:r>
    </w:p>
    <w:p w14:paraId="2466B63E" w14:textId="77777777" w:rsidR="00695BF9" w:rsidRDefault="00695BF9" w:rsidP="00695BF9">
      <w:pPr>
        <w:rPr>
          <w:rFonts w:ascii="Times New Roman" w:hAnsi="Times New Roman" w:cs="Times New Roman"/>
        </w:rPr>
      </w:pPr>
    </w:p>
    <w:p w14:paraId="3011BA30" w14:textId="5319BB70" w:rsidR="00695BF9" w:rsidRDefault="00695BF9" w:rsidP="00695BF9">
      <w:pPr>
        <w:pStyle w:val="ListParagraph"/>
        <w:numPr>
          <w:ilvl w:val="3"/>
          <w:numId w:val="2"/>
        </w:numPr>
        <w:ind w:left="1440"/>
        <w:rPr>
          <w:rFonts w:ascii="Times New Roman" w:hAnsi="Times New Roman" w:cs="Times New Roman"/>
        </w:rPr>
      </w:pPr>
      <w:r>
        <w:rPr>
          <w:rFonts w:ascii="Times New Roman" w:hAnsi="Times New Roman" w:cs="Times New Roman"/>
        </w:rPr>
        <w:t>Hezekiah</w:t>
      </w:r>
    </w:p>
    <w:p w14:paraId="21869370" w14:textId="0C87ABF4" w:rsidR="00695BF9" w:rsidRDefault="00695BF9" w:rsidP="00695BF9">
      <w:pPr>
        <w:pStyle w:val="ListParagraph"/>
        <w:numPr>
          <w:ilvl w:val="4"/>
          <w:numId w:val="2"/>
        </w:numPr>
        <w:ind w:left="2160"/>
        <w:rPr>
          <w:rFonts w:ascii="Times New Roman" w:hAnsi="Times New Roman" w:cs="Times New Roman"/>
        </w:rPr>
      </w:pPr>
      <w:r>
        <w:rPr>
          <w:rFonts w:ascii="Times New Roman" w:hAnsi="Times New Roman" w:cs="Times New Roman"/>
        </w:rPr>
        <w:t>2015 – The Hezekiah Bulla (discovered in 2009) is revealed to the world</w:t>
      </w:r>
    </w:p>
    <w:p w14:paraId="62E42FC6" w14:textId="7CB83823" w:rsidR="00695BF9" w:rsidRDefault="00695BF9" w:rsidP="00695BF9">
      <w:pPr>
        <w:pStyle w:val="ListParagraph"/>
        <w:numPr>
          <w:ilvl w:val="5"/>
          <w:numId w:val="2"/>
        </w:numPr>
        <w:ind w:left="2700"/>
        <w:rPr>
          <w:rFonts w:ascii="Times New Roman" w:hAnsi="Times New Roman" w:cs="Times New Roman"/>
        </w:rPr>
      </w:pPr>
      <w:r>
        <w:rPr>
          <w:rFonts w:ascii="Times New Roman" w:hAnsi="Times New Roman" w:cs="Times New Roman"/>
        </w:rPr>
        <w:t xml:space="preserve">A </w:t>
      </w:r>
      <w:r>
        <w:rPr>
          <w:rFonts w:ascii="Times New Roman" w:hAnsi="Times New Roman" w:cs="Times New Roman"/>
          <w:i/>
          <w:iCs/>
        </w:rPr>
        <w:t>bulla</w:t>
      </w:r>
      <w:r>
        <w:rPr>
          <w:rFonts w:ascii="Times New Roman" w:hAnsi="Times New Roman" w:cs="Times New Roman"/>
        </w:rPr>
        <w:t xml:space="preserve"> is a small lump of clay, hardened over time, that would have sealed a document or container.</w:t>
      </w:r>
    </w:p>
    <w:p w14:paraId="5B3D0FE9" w14:textId="3B520817" w:rsidR="00695BF9" w:rsidRDefault="00695BF9" w:rsidP="00695BF9">
      <w:pPr>
        <w:pStyle w:val="ListParagraph"/>
        <w:numPr>
          <w:ilvl w:val="5"/>
          <w:numId w:val="2"/>
        </w:numPr>
        <w:ind w:left="2700"/>
        <w:rPr>
          <w:rFonts w:ascii="Times New Roman" w:hAnsi="Times New Roman" w:cs="Times New Roman"/>
        </w:rPr>
      </w:pPr>
      <w:r>
        <w:rPr>
          <w:rFonts w:ascii="Times New Roman" w:hAnsi="Times New Roman" w:cs="Times New Roman"/>
        </w:rPr>
        <w:t>Though the document or container was long gone, the clay spoke: “Belonging to Hezekiah, son of Ahaz, king of Judah.”</w:t>
      </w:r>
    </w:p>
    <w:p w14:paraId="73B854F1" w14:textId="7C4962A3" w:rsidR="00695BF9" w:rsidRDefault="00695BF9" w:rsidP="00695BF9">
      <w:pPr>
        <w:pStyle w:val="ListParagraph"/>
        <w:numPr>
          <w:ilvl w:val="5"/>
          <w:numId w:val="2"/>
        </w:numPr>
        <w:ind w:left="2700"/>
        <w:rPr>
          <w:rFonts w:ascii="Times New Roman" w:hAnsi="Times New Roman" w:cs="Times New Roman"/>
        </w:rPr>
      </w:pPr>
      <w:r>
        <w:rPr>
          <w:rFonts w:ascii="Times New Roman" w:hAnsi="Times New Roman" w:cs="Times New Roman"/>
        </w:rPr>
        <w:t>It is the first royal seal of an Israelite / Judaean King found in a controlled archaeological dig.</w:t>
      </w:r>
    </w:p>
    <w:p w14:paraId="4272AA9E" w14:textId="77777777" w:rsidR="00695BF9" w:rsidRPr="00165100" w:rsidRDefault="00695BF9" w:rsidP="00165100">
      <w:pPr>
        <w:rPr>
          <w:rFonts w:ascii="Times New Roman" w:hAnsi="Times New Roman" w:cs="Times New Roman"/>
        </w:rPr>
      </w:pPr>
    </w:p>
    <w:p w14:paraId="64B37E72" w14:textId="0DCED336" w:rsidR="00695BF9" w:rsidRDefault="00695BF9" w:rsidP="00695BF9">
      <w:pPr>
        <w:pStyle w:val="ListParagraph"/>
        <w:numPr>
          <w:ilvl w:val="4"/>
          <w:numId w:val="2"/>
        </w:numPr>
        <w:ind w:left="2160"/>
        <w:rPr>
          <w:rFonts w:ascii="Times New Roman" w:hAnsi="Times New Roman" w:cs="Times New Roman"/>
        </w:rPr>
      </w:pPr>
      <w:r>
        <w:rPr>
          <w:rFonts w:ascii="Times New Roman" w:hAnsi="Times New Roman" w:cs="Times New Roman"/>
        </w:rPr>
        <w:lastRenderedPageBreak/>
        <w:t>Hezekiah’s Tunnel</w:t>
      </w:r>
    </w:p>
    <w:p w14:paraId="01408DFC" w14:textId="4858DE3B" w:rsidR="00695BF9" w:rsidRDefault="00695BF9" w:rsidP="00695BF9">
      <w:pPr>
        <w:pStyle w:val="ListParagraph"/>
        <w:numPr>
          <w:ilvl w:val="5"/>
          <w:numId w:val="2"/>
        </w:numPr>
        <w:ind w:left="2610"/>
        <w:rPr>
          <w:rFonts w:ascii="Times New Roman" w:hAnsi="Times New Roman" w:cs="Times New Roman"/>
        </w:rPr>
      </w:pPr>
      <w:r>
        <w:rPr>
          <w:rFonts w:ascii="Times New Roman" w:hAnsi="Times New Roman" w:cs="Times New Roman"/>
        </w:rPr>
        <w:t xml:space="preserve">This </w:t>
      </w:r>
      <w:r w:rsidR="00165100">
        <w:rPr>
          <w:rFonts w:ascii="Times New Roman" w:hAnsi="Times New Roman" w:cs="Times New Roman"/>
        </w:rPr>
        <w:t>1750-foot</w:t>
      </w:r>
      <w:r>
        <w:rPr>
          <w:rFonts w:ascii="Times New Roman" w:hAnsi="Times New Roman" w:cs="Times New Roman"/>
        </w:rPr>
        <w:t xml:space="preserve"> tunnel is not for those who don’t like tight spaces!</w:t>
      </w:r>
    </w:p>
    <w:p w14:paraId="775CF740" w14:textId="3093634D" w:rsidR="00695BF9" w:rsidRDefault="00695BF9" w:rsidP="00695BF9">
      <w:pPr>
        <w:pStyle w:val="ListParagraph"/>
        <w:numPr>
          <w:ilvl w:val="5"/>
          <w:numId w:val="2"/>
        </w:numPr>
        <w:ind w:left="2610"/>
        <w:rPr>
          <w:rFonts w:ascii="Times New Roman" w:hAnsi="Times New Roman" w:cs="Times New Roman"/>
        </w:rPr>
      </w:pPr>
      <w:r>
        <w:rPr>
          <w:rFonts w:ascii="Times New Roman" w:hAnsi="Times New Roman" w:cs="Times New Roman"/>
        </w:rPr>
        <w:t>It was a conduit, carved in solid rock</w:t>
      </w:r>
      <w:r w:rsidR="00165100">
        <w:rPr>
          <w:rFonts w:ascii="Times New Roman" w:hAnsi="Times New Roman" w:cs="Times New Roman"/>
        </w:rPr>
        <w:t>, directing water from the Gihon Springs into the Pool of Siloam.</w:t>
      </w:r>
    </w:p>
    <w:p w14:paraId="608A0641" w14:textId="0D4C00F4" w:rsidR="00165100" w:rsidRDefault="00165100" w:rsidP="00695BF9">
      <w:pPr>
        <w:pStyle w:val="ListParagraph"/>
        <w:numPr>
          <w:ilvl w:val="5"/>
          <w:numId w:val="2"/>
        </w:numPr>
        <w:ind w:left="2610"/>
        <w:rPr>
          <w:rFonts w:ascii="Times New Roman" w:hAnsi="Times New Roman" w:cs="Times New Roman"/>
        </w:rPr>
      </w:pPr>
      <w:r>
        <w:rPr>
          <w:rFonts w:ascii="Times New Roman" w:hAnsi="Times New Roman" w:cs="Times New Roman"/>
        </w:rPr>
        <w:t>You can walk through the tunnel, see some of the ancient foundation stones of the temple, and verify the account described in 2 Chronicles 32.30.</w:t>
      </w:r>
    </w:p>
    <w:p w14:paraId="501CD5AA" w14:textId="77777777" w:rsidR="00165100" w:rsidRDefault="00165100" w:rsidP="00165100">
      <w:pPr>
        <w:pStyle w:val="ListParagraph"/>
        <w:ind w:left="2610"/>
        <w:rPr>
          <w:rFonts w:ascii="Times New Roman" w:hAnsi="Times New Roman" w:cs="Times New Roman"/>
        </w:rPr>
      </w:pPr>
    </w:p>
    <w:p w14:paraId="630E91B6" w14:textId="3D0E954A" w:rsidR="00165100" w:rsidRDefault="00165100" w:rsidP="00165100">
      <w:pPr>
        <w:pStyle w:val="ListParagraph"/>
        <w:numPr>
          <w:ilvl w:val="4"/>
          <w:numId w:val="2"/>
        </w:numPr>
        <w:ind w:left="2160"/>
        <w:rPr>
          <w:rFonts w:ascii="Times New Roman" w:hAnsi="Times New Roman" w:cs="Times New Roman"/>
        </w:rPr>
      </w:pPr>
      <w:r>
        <w:rPr>
          <w:rFonts w:ascii="Times New Roman" w:hAnsi="Times New Roman" w:cs="Times New Roman"/>
        </w:rPr>
        <w:t>Assyrian Prisms</w:t>
      </w:r>
    </w:p>
    <w:p w14:paraId="5DE66F49" w14:textId="2DF1D482" w:rsidR="00165100" w:rsidRDefault="00165100" w:rsidP="00165100">
      <w:pPr>
        <w:pStyle w:val="ListParagraph"/>
        <w:numPr>
          <w:ilvl w:val="5"/>
          <w:numId w:val="2"/>
        </w:numPr>
        <w:ind w:left="2610"/>
        <w:rPr>
          <w:rFonts w:ascii="Times New Roman" w:hAnsi="Times New Roman" w:cs="Times New Roman"/>
        </w:rPr>
      </w:pPr>
      <w:r>
        <w:rPr>
          <w:rFonts w:ascii="Times New Roman" w:hAnsi="Times New Roman" w:cs="Times New Roman"/>
        </w:rPr>
        <w:t>King Hezekiah is verifiable outside of the land of Israel as well.</w:t>
      </w:r>
    </w:p>
    <w:p w14:paraId="0AB5D404" w14:textId="729CA8C3" w:rsidR="00165100" w:rsidRDefault="00165100" w:rsidP="00165100">
      <w:pPr>
        <w:pStyle w:val="ListParagraph"/>
        <w:numPr>
          <w:ilvl w:val="5"/>
          <w:numId w:val="2"/>
        </w:numPr>
        <w:ind w:left="2610"/>
        <w:rPr>
          <w:rFonts w:ascii="Times New Roman" w:hAnsi="Times New Roman" w:cs="Times New Roman"/>
        </w:rPr>
      </w:pPr>
      <w:r>
        <w:rPr>
          <w:rFonts w:ascii="Times New Roman" w:hAnsi="Times New Roman" w:cs="Times New Roman"/>
        </w:rPr>
        <w:t>In the Palace walls at Nineveh, the story is told of how Sennacherib trapped Hezekiah in the city (though the Assyrian story doesn’t tell how it ended!).</w:t>
      </w:r>
    </w:p>
    <w:p w14:paraId="365F88BC" w14:textId="10188298" w:rsidR="00165100" w:rsidRDefault="00165100" w:rsidP="00165100">
      <w:pPr>
        <w:pStyle w:val="ListParagraph"/>
        <w:numPr>
          <w:ilvl w:val="5"/>
          <w:numId w:val="2"/>
        </w:numPr>
        <w:ind w:left="2610"/>
        <w:rPr>
          <w:rFonts w:ascii="Times New Roman" w:hAnsi="Times New Roman" w:cs="Times New Roman"/>
        </w:rPr>
      </w:pPr>
      <w:r>
        <w:rPr>
          <w:rFonts w:ascii="Times New Roman" w:hAnsi="Times New Roman" w:cs="Times New Roman"/>
        </w:rPr>
        <w:t>The Taylor Prism dated to Sennacherib’s reign names Hezekiah as a king who paid tribute.</w:t>
      </w:r>
    </w:p>
    <w:p w14:paraId="102F09BA" w14:textId="77777777" w:rsidR="00165100" w:rsidRDefault="00165100" w:rsidP="00165100">
      <w:pPr>
        <w:pStyle w:val="ListParagraph"/>
        <w:ind w:left="2610"/>
        <w:rPr>
          <w:rFonts w:ascii="Times New Roman" w:hAnsi="Times New Roman" w:cs="Times New Roman"/>
        </w:rPr>
      </w:pPr>
    </w:p>
    <w:p w14:paraId="744223A0" w14:textId="664F5808" w:rsidR="00165100" w:rsidRDefault="00E82911" w:rsidP="00165100">
      <w:pPr>
        <w:pStyle w:val="ListParagraph"/>
        <w:numPr>
          <w:ilvl w:val="3"/>
          <w:numId w:val="2"/>
        </w:numPr>
        <w:ind w:left="1440"/>
        <w:rPr>
          <w:rFonts w:ascii="Times New Roman" w:hAnsi="Times New Roman" w:cs="Times New Roman"/>
        </w:rPr>
      </w:pPr>
      <w:r>
        <w:rPr>
          <w:rFonts w:ascii="Times New Roman" w:hAnsi="Times New Roman" w:cs="Times New Roman"/>
        </w:rPr>
        <w:t>Belshazzar</w:t>
      </w:r>
    </w:p>
    <w:p w14:paraId="1AD065B1" w14:textId="7EEDC2D1" w:rsidR="00E82911" w:rsidRDefault="00E82911" w:rsidP="00E82911">
      <w:pPr>
        <w:pStyle w:val="ListParagraph"/>
        <w:numPr>
          <w:ilvl w:val="4"/>
          <w:numId w:val="2"/>
        </w:numPr>
        <w:ind w:left="2160"/>
        <w:rPr>
          <w:rFonts w:ascii="Times New Roman" w:hAnsi="Times New Roman" w:cs="Times New Roman"/>
        </w:rPr>
      </w:pPr>
      <w:r>
        <w:rPr>
          <w:rFonts w:ascii="Times New Roman" w:hAnsi="Times New Roman" w:cs="Times New Roman"/>
        </w:rPr>
        <w:t>You know him from the book of Daniel and the handwriting on the wall…</w:t>
      </w:r>
    </w:p>
    <w:p w14:paraId="7BC65099" w14:textId="100F6448" w:rsidR="00E82911" w:rsidRDefault="00E82911" w:rsidP="00E82911">
      <w:pPr>
        <w:pStyle w:val="ListParagraph"/>
        <w:numPr>
          <w:ilvl w:val="4"/>
          <w:numId w:val="2"/>
        </w:numPr>
        <w:ind w:left="2160"/>
        <w:rPr>
          <w:rFonts w:ascii="Times New Roman" w:hAnsi="Times New Roman" w:cs="Times New Roman"/>
        </w:rPr>
      </w:pPr>
      <w:r>
        <w:rPr>
          <w:rFonts w:ascii="Times New Roman" w:hAnsi="Times New Roman" w:cs="Times New Roman"/>
        </w:rPr>
        <w:t>The problem for centuries was there was no room for Belshazzar to be a ruler…every single list showed Nabonidus as king during this biblical event.</w:t>
      </w:r>
    </w:p>
    <w:p w14:paraId="06BA27C8" w14:textId="621AE95F" w:rsidR="00E82911" w:rsidRDefault="00E82911" w:rsidP="00E82911">
      <w:pPr>
        <w:pStyle w:val="ListParagraph"/>
        <w:numPr>
          <w:ilvl w:val="4"/>
          <w:numId w:val="2"/>
        </w:numPr>
        <w:ind w:left="2160"/>
        <w:rPr>
          <w:rFonts w:ascii="Times New Roman" w:hAnsi="Times New Roman" w:cs="Times New Roman"/>
        </w:rPr>
      </w:pPr>
      <w:r>
        <w:rPr>
          <w:rFonts w:ascii="Times New Roman" w:hAnsi="Times New Roman" w:cs="Times New Roman"/>
        </w:rPr>
        <w:t>Skeptics used it as a thorn in the side of believers…</w:t>
      </w:r>
    </w:p>
    <w:p w14:paraId="36F92ABF" w14:textId="3E9C449F" w:rsidR="00E82911" w:rsidRDefault="00E82911" w:rsidP="00E82911">
      <w:pPr>
        <w:pStyle w:val="ListParagraph"/>
        <w:numPr>
          <w:ilvl w:val="4"/>
          <w:numId w:val="2"/>
        </w:numPr>
        <w:ind w:left="2160"/>
        <w:rPr>
          <w:rFonts w:ascii="Times New Roman" w:hAnsi="Times New Roman" w:cs="Times New Roman"/>
        </w:rPr>
      </w:pPr>
      <w:r>
        <w:rPr>
          <w:rFonts w:ascii="Times New Roman" w:hAnsi="Times New Roman" w:cs="Times New Roman"/>
        </w:rPr>
        <w:t>However, in the 19</w:t>
      </w:r>
      <w:r w:rsidRPr="00E82911">
        <w:rPr>
          <w:rFonts w:ascii="Times New Roman" w:hAnsi="Times New Roman" w:cs="Times New Roman"/>
          <w:vertAlign w:val="superscript"/>
        </w:rPr>
        <w:t>th</w:t>
      </w:r>
      <w:r>
        <w:rPr>
          <w:rFonts w:ascii="Times New Roman" w:hAnsi="Times New Roman" w:cs="Times New Roman"/>
        </w:rPr>
        <w:t xml:space="preserve"> centuries, digs in ancient Ur uncovered cylinders and documents that revealed several interesting facts:</w:t>
      </w:r>
    </w:p>
    <w:p w14:paraId="2A805456" w14:textId="3182B820" w:rsidR="00E82911" w:rsidRDefault="00E82911" w:rsidP="00E82911">
      <w:pPr>
        <w:pStyle w:val="ListParagraph"/>
        <w:numPr>
          <w:ilvl w:val="5"/>
          <w:numId w:val="2"/>
        </w:numPr>
        <w:ind w:left="2610"/>
        <w:rPr>
          <w:rFonts w:ascii="Times New Roman" w:hAnsi="Times New Roman" w:cs="Times New Roman"/>
        </w:rPr>
      </w:pPr>
      <w:r>
        <w:rPr>
          <w:rFonts w:ascii="Times New Roman" w:hAnsi="Times New Roman" w:cs="Times New Roman"/>
        </w:rPr>
        <w:t>Belshazzar was the son of Nabonidus</w:t>
      </w:r>
    </w:p>
    <w:p w14:paraId="396325B0" w14:textId="6AA6E6A2" w:rsidR="00E82911" w:rsidRDefault="00E82911" w:rsidP="00E82911">
      <w:pPr>
        <w:pStyle w:val="ListParagraph"/>
        <w:numPr>
          <w:ilvl w:val="5"/>
          <w:numId w:val="2"/>
        </w:numPr>
        <w:ind w:left="2610"/>
        <w:rPr>
          <w:rFonts w:ascii="Times New Roman" w:hAnsi="Times New Roman" w:cs="Times New Roman"/>
        </w:rPr>
      </w:pPr>
      <w:r>
        <w:rPr>
          <w:rFonts w:ascii="Times New Roman" w:hAnsi="Times New Roman" w:cs="Times New Roman"/>
        </w:rPr>
        <w:t>He was the Crown Prince</w:t>
      </w:r>
    </w:p>
    <w:p w14:paraId="0CAF0646" w14:textId="6005B68B" w:rsidR="00E82911" w:rsidRDefault="00E82911" w:rsidP="00E82911">
      <w:pPr>
        <w:pStyle w:val="ListParagraph"/>
        <w:numPr>
          <w:ilvl w:val="5"/>
          <w:numId w:val="2"/>
        </w:numPr>
        <w:ind w:left="2610"/>
        <w:rPr>
          <w:rFonts w:ascii="Times New Roman" w:hAnsi="Times New Roman" w:cs="Times New Roman"/>
        </w:rPr>
      </w:pPr>
      <w:r>
        <w:rPr>
          <w:rFonts w:ascii="Times New Roman" w:hAnsi="Times New Roman" w:cs="Times New Roman"/>
        </w:rPr>
        <w:t>He served as co-regent</w:t>
      </w:r>
    </w:p>
    <w:p w14:paraId="5D935EF0" w14:textId="459399ED" w:rsidR="00E82911" w:rsidRDefault="00E82911" w:rsidP="00E82911">
      <w:pPr>
        <w:pStyle w:val="ListParagraph"/>
        <w:numPr>
          <w:ilvl w:val="5"/>
          <w:numId w:val="2"/>
        </w:numPr>
        <w:ind w:left="2610"/>
        <w:rPr>
          <w:rFonts w:ascii="Times New Roman" w:hAnsi="Times New Roman" w:cs="Times New Roman"/>
        </w:rPr>
      </w:pPr>
      <w:r>
        <w:rPr>
          <w:rFonts w:ascii="Times New Roman" w:hAnsi="Times New Roman" w:cs="Times New Roman"/>
        </w:rPr>
        <w:t>This now gives light to Daniel’s story of being made, “third ruler in the kingdom” (1. Nabonidus, 2. Belshazzar, and 3. Daniel)</w:t>
      </w:r>
    </w:p>
    <w:p w14:paraId="5C2A9CFF" w14:textId="77777777" w:rsidR="00165100" w:rsidRDefault="00165100" w:rsidP="00165100">
      <w:pPr>
        <w:rPr>
          <w:rFonts w:ascii="Times New Roman" w:hAnsi="Times New Roman" w:cs="Times New Roman"/>
        </w:rPr>
      </w:pPr>
    </w:p>
    <w:p w14:paraId="5EF08624" w14:textId="3DE131A5" w:rsidR="00E82911" w:rsidRDefault="00E82911" w:rsidP="00E82911">
      <w:pPr>
        <w:pStyle w:val="ListParagraph"/>
        <w:numPr>
          <w:ilvl w:val="1"/>
          <w:numId w:val="2"/>
        </w:numPr>
        <w:ind w:left="1080"/>
        <w:rPr>
          <w:rFonts w:ascii="Times New Roman" w:hAnsi="Times New Roman" w:cs="Times New Roman"/>
          <w:b/>
          <w:bCs/>
        </w:rPr>
      </w:pPr>
      <w:r>
        <w:rPr>
          <w:rFonts w:ascii="Times New Roman" w:hAnsi="Times New Roman" w:cs="Times New Roman"/>
          <w:b/>
          <w:bCs/>
        </w:rPr>
        <w:t>Places</w:t>
      </w:r>
    </w:p>
    <w:p w14:paraId="4C570E7C" w14:textId="0B2782F2" w:rsidR="00E82911" w:rsidRDefault="00E82911" w:rsidP="00E82911">
      <w:pPr>
        <w:pStyle w:val="ListParagraph"/>
        <w:ind w:left="1080"/>
        <w:rPr>
          <w:rFonts w:ascii="Times New Roman" w:hAnsi="Times New Roman" w:cs="Times New Roman"/>
          <w:i/>
          <w:iCs/>
        </w:rPr>
      </w:pPr>
      <w:r w:rsidRPr="00695BF9">
        <w:rPr>
          <w:rFonts w:ascii="Times New Roman" w:hAnsi="Times New Roman" w:cs="Times New Roman"/>
          <w:i/>
          <w:iCs/>
        </w:rPr>
        <w:t xml:space="preserve">Are the </w:t>
      </w:r>
      <w:r>
        <w:rPr>
          <w:rFonts w:ascii="Times New Roman" w:hAnsi="Times New Roman" w:cs="Times New Roman"/>
          <w:i/>
          <w:iCs/>
        </w:rPr>
        <w:t>places</w:t>
      </w:r>
      <w:r w:rsidRPr="00695BF9">
        <w:rPr>
          <w:rFonts w:ascii="Times New Roman" w:hAnsi="Times New Roman" w:cs="Times New Roman"/>
          <w:i/>
          <w:iCs/>
        </w:rPr>
        <w:t xml:space="preserve"> named in Scripture ever validated outside of Scripture?</w:t>
      </w:r>
    </w:p>
    <w:p w14:paraId="42D38B1B" w14:textId="77777777" w:rsidR="00E82911" w:rsidRPr="00695BF9" w:rsidRDefault="00E82911" w:rsidP="00E82911">
      <w:pPr>
        <w:pStyle w:val="ListParagraph"/>
        <w:ind w:left="1080"/>
        <w:rPr>
          <w:rFonts w:ascii="Times New Roman" w:hAnsi="Times New Roman" w:cs="Times New Roman"/>
          <w:i/>
          <w:iCs/>
        </w:rPr>
      </w:pPr>
    </w:p>
    <w:p w14:paraId="4B9AB1D4" w14:textId="15284526" w:rsidR="00165100" w:rsidRDefault="00E82911" w:rsidP="00E82911">
      <w:pPr>
        <w:pStyle w:val="ListParagraph"/>
        <w:numPr>
          <w:ilvl w:val="3"/>
          <w:numId w:val="2"/>
        </w:numPr>
        <w:ind w:left="1440"/>
        <w:rPr>
          <w:rFonts w:ascii="Times New Roman" w:hAnsi="Times New Roman" w:cs="Times New Roman"/>
        </w:rPr>
      </w:pPr>
      <w:r>
        <w:rPr>
          <w:rFonts w:ascii="Times New Roman" w:hAnsi="Times New Roman" w:cs="Times New Roman"/>
        </w:rPr>
        <w:t>I’ve been to Israel twice. What I appreciate? They keep digging.</w:t>
      </w:r>
    </w:p>
    <w:p w14:paraId="02868977" w14:textId="499F3C8D" w:rsidR="00E82911" w:rsidRDefault="00E82911" w:rsidP="00E82911">
      <w:pPr>
        <w:pStyle w:val="ListParagraph"/>
        <w:numPr>
          <w:ilvl w:val="3"/>
          <w:numId w:val="2"/>
        </w:numPr>
        <w:ind w:left="1440"/>
        <w:rPr>
          <w:rFonts w:ascii="Times New Roman" w:hAnsi="Times New Roman" w:cs="Times New Roman"/>
        </w:rPr>
      </w:pPr>
      <w:r>
        <w:rPr>
          <w:rFonts w:ascii="Times New Roman" w:hAnsi="Times New Roman" w:cs="Times New Roman"/>
        </w:rPr>
        <w:t>Between the two visits, the Pool of Siloam and the City of Magdala were found.</w:t>
      </w:r>
    </w:p>
    <w:p w14:paraId="20DC3AEE" w14:textId="74AC7CCC" w:rsidR="00E82911" w:rsidRPr="00165100" w:rsidRDefault="00E82911" w:rsidP="00E82911">
      <w:pPr>
        <w:pStyle w:val="ListParagraph"/>
        <w:numPr>
          <w:ilvl w:val="3"/>
          <w:numId w:val="2"/>
        </w:numPr>
        <w:ind w:left="1440"/>
        <w:rPr>
          <w:rFonts w:ascii="Times New Roman" w:hAnsi="Times New Roman" w:cs="Times New Roman"/>
        </w:rPr>
      </w:pPr>
      <w:r>
        <w:rPr>
          <w:rFonts w:ascii="Times New Roman" w:hAnsi="Times New Roman" w:cs="Times New Roman"/>
        </w:rPr>
        <w:t>The Bible never changed</w:t>
      </w:r>
      <w:r w:rsidR="0027011E">
        <w:rPr>
          <w:rFonts w:ascii="Times New Roman" w:hAnsi="Times New Roman" w:cs="Times New Roman"/>
        </w:rPr>
        <w:t>, but our ability to see the world described by the Bible did.</w:t>
      </w:r>
    </w:p>
    <w:p w14:paraId="1D4C6D57" w14:textId="77777777" w:rsidR="001A31FF" w:rsidRDefault="001A31FF" w:rsidP="001A31FF">
      <w:pPr>
        <w:pStyle w:val="ListParagraph"/>
        <w:rPr>
          <w:rFonts w:ascii="Times New Roman" w:hAnsi="Times New Roman" w:cs="Times New Roman"/>
        </w:rPr>
      </w:pPr>
    </w:p>
    <w:p w14:paraId="08259BF5" w14:textId="77777777" w:rsidR="001A31FF" w:rsidRDefault="001A31FF" w:rsidP="001A31FF">
      <w:pPr>
        <w:pStyle w:val="ListParagraph"/>
        <w:rPr>
          <w:rFonts w:ascii="Times New Roman" w:hAnsi="Times New Roman" w:cs="Times New Roman"/>
        </w:rPr>
      </w:pPr>
    </w:p>
    <w:p w14:paraId="1F62B9C1" w14:textId="77777777" w:rsidR="001A31FF" w:rsidRDefault="001A31FF" w:rsidP="001A31FF">
      <w:pPr>
        <w:pStyle w:val="ListParagraph"/>
        <w:rPr>
          <w:rFonts w:ascii="Times New Roman" w:hAnsi="Times New Roman" w:cs="Times New Roman"/>
        </w:rPr>
      </w:pPr>
    </w:p>
    <w:p w14:paraId="38A34C1C" w14:textId="6F570FF0" w:rsidR="001A31FF" w:rsidRPr="00904645" w:rsidRDefault="001A31FF" w:rsidP="001A31FF">
      <w:pPr>
        <w:pStyle w:val="ListParagraph"/>
        <w:numPr>
          <w:ilvl w:val="0"/>
          <w:numId w:val="1"/>
        </w:numPr>
        <w:rPr>
          <w:rFonts w:ascii="Times New Roman" w:hAnsi="Times New Roman" w:cs="Times New Roman"/>
          <w:b/>
          <w:bCs/>
          <w:sz w:val="32"/>
          <w:szCs w:val="32"/>
        </w:rPr>
      </w:pPr>
      <w:r w:rsidRPr="00904645">
        <w:rPr>
          <w:rFonts w:ascii="Times New Roman" w:hAnsi="Times New Roman" w:cs="Times New Roman"/>
          <w:b/>
          <w:bCs/>
          <w:sz w:val="32"/>
          <w:szCs w:val="32"/>
        </w:rPr>
        <w:t>The Bible can be tested in its PROPHECIES.</w:t>
      </w:r>
    </w:p>
    <w:p w14:paraId="1BF4FD70" w14:textId="2D636C35" w:rsidR="001A31FF" w:rsidRDefault="00A469FF" w:rsidP="00CD79B3">
      <w:pPr>
        <w:pStyle w:val="ListParagraph"/>
        <w:rPr>
          <w:rFonts w:ascii="Times New Roman" w:hAnsi="Times New Roman" w:cs="Times New Roman"/>
        </w:rPr>
      </w:pPr>
      <w:r>
        <w:rPr>
          <w:rFonts w:ascii="Times New Roman" w:hAnsi="Times New Roman" w:cs="Times New Roman"/>
        </w:rPr>
        <w:t>Can the Bible be trusted when it speaks about the future</w:t>
      </w:r>
      <w:r w:rsidR="001A31FF">
        <w:rPr>
          <w:rFonts w:ascii="Times New Roman" w:hAnsi="Times New Roman" w:cs="Times New Roman"/>
        </w:rPr>
        <w:t>?</w:t>
      </w:r>
    </w:p>
    <w:p w14:paraId="5C2F7C86" w14:textId="77777777" w:rsidR="00CD79B3" w:rsidRDefault="00CD79B3" w:rsidP="00CD79B3">
      <w:pPr>
        <w:pStyle w:val="pdq2pgselectionanchorcontainer"/>
        <w:ind w:left="720"/>
      </w:pPr>
      <w:r>
        <w:t>So far, we've tested the Bible by looking backward. We can examine manuscripts and ask whether its words were transmitted accurately. We can dig into the ground and ask whether its narration corresponds with history.</w:t>
      </w:r>
    </w:p>
    <w:p w14:paraId="24C90F33" w14:textId="77777777" w:rsidR="00CD79B3" w:rsidRDefault="00CD79B3" w:rsidP="00CD79B3">
      <w:pPr>
        <w:pStyle w:val="NormalWeb"/>
        <w:ind w:left="720"/>
      </w:pPr>
      <w:r>
        <w:t xml:space="preserve">But the Bible does something even more remarkable. </w:t>
      </w:r>
      <w:r>
        <w:rPr>
          <w:rStyle w:val="Strong"/>
        </w:rPr>
        <w:t>It doesn't merely tell us what happened. At times, it tells us what is going to happen before it happens.</w:t>
      </w:r>
    </w:p>
    <w:p w14:paraId="5058EE4B" w14:textId="77777777" w:rsidR="00CD79B3" w:rsidRDefault="00CD79B3" w:rsidP="00CD79B3">
      <w:pPr>
        <w:pStyle w:val="NormalWeb"/>
        <w:ind w:left="720"/>
      </w:pPr>
      <w:r>
        <w:t>That gives us one final test.</w:t>
      </w:r>
    </w:p>
    <w:p w14:paraId="51F439C8" w14:textId="77777777" w:rsidR="00CD79B3" w:rsidRDefault="00CD79B3" w:rsidP="001A31FF">
      <w:pPr>
        <w:rPr>
          <w:rFonts w:ascii="Times New Roman" w:hAnsi="Times New Roman" w:cs="Times New Roman"/>
        </w:rPr>
      </w:pPr>
    </w:p>
    <w:p w14:paraId="7BD377FA" w14:textId="75D63307" w:rsidR="001A31FF" w:rsidRDefault="00CD79B3" w:rsidP="00CD79B3">
      <w:pPr>
        <w:pStyle w:val="ListParagraph"/>
        <w:numPr>
          <w:ilvl w:val="4"/>
          <w:numId w:val="2"/>
        </w:numPr>
        <w:ind w:left="1080"/>
        <w:rPr>
          <w:rFonts w:ascii="Times New Roman" w:hAnsi="Times New Roman" w:cs="Times New Roman"/>
        </w:rPr>
      </w:pPr>
      <w:r>
        <w:rPr>
          <w:rFonts w:ascii="Times New Roman" w:hAnsi="Times New Roman" w:cs="Times New Roman"/>
        </w:rPr>
        <w:lastRenderedPageBreak/>
        <w:t>The Birthplace of Messiah</w:t>
      </w:r>
    </w:p>
    <w:p w14:paraId="1BEFB1B4" w14:textId="3A60A7F0" w:rsidR="00CD79B3" w:rsidRDefault="00CD79B3" w:rsidP="00CD79B3">
      <w:pPr>
        <w:pStyle w:val="ListParagraph"/>
        <w:numPr>
          <w:ilvl w:val="5"/>
          <w:numId w:val="2"/>
        </w:numPr>
        <w:ind w:left="1620"/>
        <w:rPr>
          <w:rFonts w:ascii="Times New Roman" w:hAnsi="Times New Roman" w:cs="Times New Roman"/>
        </w:rPr>
      </w:pPr>
      <w:r>
        <w:rPr>
          <w:rFonts w:ascii="Times New Roman" w:hAnsi="Times New Roman" w:cs="Times New Roman"/>
        </w:rPr>
        <w:t>For those who say Jesus “just happened to manipulate prophecies to fulfill them,” how do you explain the place of His birth?</w:t>
      </w:r>
    </w:p>
    <w:p w14:paraId="021B2B75" w14:textId="1B79BE25" w:rsidR="00CD79B3" w:rsidRDefault="00CD79B3" w:rsidP="00CD79B3">
      <w:pPr>
        <w:pStyle w:val="ListParagraph"/>
        <w:numPr>
          <w:ilvl w:val="5"/>
          <w:numId w:val="2"/>
        </w:numPr>
        <w:ind w:left="1620"/>
        <w:rPr>
          <w:rFonts w:ascii="Times New Roman" w:hAnsi="Times New Roman" w:cs="Times New Roman"/>
        </w:rPr>
      </w:pPr>
      <w:r>
        <w:rPr>
          <w:rFonts w:ascii="Times New Roman" w:hAnsi="Times New Roman" w:cs="Times New Roman"/>
        </w:rPr>
        <w:t>Micah 5.2</w:t>
      </w:r>
      <w:r w:rsidR="00075C54">
        <w:rPr>
          <w:rFonts w:ascii="Times New Roman" w:hAnsi="Times New Roman" w:cs="Times New Roman"/>
        </w:rPr>
        <w:t xml:space="preserve"> prophesies the place over 500 years before the event.</w:t>
      </w:r>
    </w:p>
    <w:p w14:paraId="6985E29C" w14:textId="77777777" w:rsidR="00075C54" w:rsidRDefault="00075C54" w:rsidP="00075C54">
      <w:pPr>
        <w:pStyle w:val="ListParagraph"/>
        <w:ind w:left="1620"/>
        <w:rPr>
          <w:rFonts w:ascii="Times New Roman" w:hAnsi="Times New Roman" w:cs="Times New Roman"/>
        </w:rPr>
      </w:pPr>
    </w:p>
    <w:p w14:paraId="5BEC3C86" w14:textId="68B24B4A" w:rsidR="00075C54" w:rsidRDefault="00075C54" w:rsidP="00075C54">
      <w:pPr>
        <w:pStyle w:val="ListParagraph"/>
        <w:numPr>
          <w:ilvl w:val="4"/>
          <w:numId w:val="2"/>
        </w:numPr>
        <w:ind w:left="1080"/>
        <w:rPr>
          <w:rFonts w:ascii="Times New Roman" w:hAnsi="Times New Roman" w:cs="Times New Roman"/>
        </w:rPr>
      </w:pPr>
      <w:r>
        <w:rPr>
          <w:rFonts w:ascii="Times New Roman" w:hAnsi="Times New Roman" w:cs="Times New Roman"/>
        </w:rPr>
        <w:t>The Price of Betrayal</w:t>
      </w:r>
    </w:p>
    <w:p w14:paraId="4D745FBF" w14:textId="70A1B013" w:rsidR="00075C54" w:rsidRDefault="00075C54" w:rsidP="00075C54">
      <w:pPr>
        <w:pStyle w:val="ListParagraph"/>
        <w:numPr>
          <w:ilvl w:val="5"/>
          <w:numId w:val="2"/>
        </w:numPr>
        <w:ind w:left="1620"/>
        <w:rPr>
          <w:rFonts w:ascii="Times New Roman" w:hAnsi="Times New Roman" w:cs="Times New Roman"/>
        </w:rPr>
      </w:pPr>
      <w:r>
        <w:rPr>
          <w:rFonts w:ascii="Times New Roman" w:hAnsi="Times New Roman" w:cs="Times New Roman"/>
        </w:rPr>
        <w:t>“Being in the right place at the right time” cannot reconcile the foretold price of betrayal</w:t>
      </w:r>
    </w:p>
    <w:p w14:paraId="64BE6714" w14:textId="61DF4376" w:rsidR="00075C54" w:rsidRDefault="00075C54" w:rsidP="00075C54">
      <w:pPr>
        <w:pStyle w:val="ListParagraph"/>
        <w:numPr>
          <w:ilvl w:val="5"/>
          <w:numId w:val="2"/>
        </w:numPr>
        <w:ind w:left="1620"/>
        <w:rPr>
          <w:rFonts w:ascii="Times New Roman" w:hAnsi="Times New Roman" w:cs="Times New Roman"/>
        </w:rPr>
      </w:pPr>
      <w:r>
        <w:rPr>
          <w:rFonts w:ascii="Times New Roman" w:hAnsi="Times New Roman" w:cs="Times New Roman"/>
        </w:rPr>
        <w:t>Zech 11.12-13 specifically states the price at 30 pieces of silver; the exact price Judas Iscariot accepts</w:t>
      </w:r>
    </w:p>
    <w:p w14:paraId="290B9F97" w14:textId="77777777" w:rsidR="00075C54" w:rsidRDefault="00075C54" w:rsidP="00075C54">
      <w:pPr>
        <w:pStyle w:val="ListParagraph"/>
        <w:ind w:left="1620"/>
        <w:rPr>
          <w:rFonts w:ascii="Times New Roman" w:hAnsi="Times New Roman" w:cs="Times New Roman"/>
        </w:rPr>
      </w:pPr>
    </w:p>
    <w:p w14:paraId="2800EB1E" w14:textId="3E394AF6" w:rsidR="00075C54" w:rsidRDefault="00075C54" w:rsidP="00075C54">
      <w:pPr>
        <w:pStyle w:val="ListParagraph"/>
        <w:numPr>
          <w:ilvl w:val="4"/>
          <w:numId w:val="2"/>
        </w:numPr>
        <w:ind w:left="1080"/>
        <w:rPr>
          <w:rFonts w:ascii="Times New Roman" w:hAnsi="Times New Roman" w:cs="Times New Roman"/>
        </w:rPr>
      </w:pPr>
      <w:r>
        <w:rPr>
          <w:rFonts w:ascii="Times New Roman" w:hAnsi="Times New Roman" w:cs="Times New Roman"/>
        </w:rPr>
        <w:t>Born of a Virgin</w:t>
      </w:r>
    </w:p>
    <w:p w14:paraId="3816CD02" w14:textId="2357C4B9" w:rsidR="00075C54" w:rsidRDefault="00075C54" w:rsidP="00075C54">
      <w:pPr>
        <w:pStyle w:val="ListParagraph"/>
        <w:numPr>
          <w:ilvl w:val="5"/>
          <w:numId w:val="2"/>
        </w:numPr>
        <w:ind w:left="1620"/>
        <w:rPr>
          <w:rFonts w:ascii="Times New Roman" w:hAnsi="Times New Roman" w:cs="Times New Roman"/>
        </w:rPr>
      </w:pPr>
      <w:r>
        <w:rPr>
          <w:rFonts w:ascii="Times New Roman" w:hAnsi="Times New Roman" w:cs="Times New Roman"/>
        </w:rPr>
        <w:t>Isaiah 7.14 prophesies a future miracle for the House of David</w:t>
      </w:r>
    </w:p>
    <w:p w14:paraId="41A05E0E" w14:textId="3FCB8607" w:rsidR="00075C54" w:rsidRDefault="00075C54" w:rsidP="00075C54">
      <w:pPr>
        <w:pStyle w:val="ListParagraph"/>
        <w:numPr>
          <w:ilvl w:val="5"/>
          <w:numId w:val="2"/>
        </w:numPr>
        <w:ind w:left="1620"/>
        <w:rPr>
          <w:rFonts w:ascii="Times New Roman" w:hAnsi="Times New Roman" w:cs="Times New Roman"/>
        </w:rPr>
      </w:pPr>
      <w:r>
        <w:rPr>
          <w:rFonts w:ascii="Times New Roman" w:hAnsi="Times New Roman" w:cs="Times New Roman"/>
        </w:rPr>
        <w:t>Born to this House, through a Virgin, would come the Messiah</w:t>
      </w:r>
    </w:p>
    <w:p w14:paraId="4EF86873" w14:textId="77777777" w:rsidR="00075C54" w:rsidRDefault="00075C54" w:rsidP="00075C54">
      <w:pPr>
        <w:rPr>
          <w:rFonts w:ascii="Times New Roman" w:hAnsi="Times New Roman" w:cs="Times New Roman"/>
        </w:rPr>
      </w:pPr>
    </w:p>
    <w:p w14:paraId="50842997" w14:textId="77777777" w:rsidR="00D62093" w:rsidRDefault="00D62093" w:rsidP="00075C54">
      <w:pPr>
        <w:rPr>
          <w:rFonts w:ascii="Times New Roman" w:hAnsi="Times New Roman" w:cs="Times New Roman"/>
        </w:rPr>
      </w:pPr>
    </w:p>
    <w:p w14:paraId="151C4E4F" w14:textId="13697A43" w:rsidR="00D62093" w:rsidRPr="00D62093" w:rsidRDefault="00D62093" w:rsidP="00075C54">
      <w:pPr>
        <w:rPr>
          <w:rFonts w:ascii="Times New Roman" w:hAnsi="Times New Roman" w:cs="Times New Roman"/>
          <w:b/>
          <w:bCs/>
          <w:sz w:val="28"/>
          <w:szCs w:val="28"/>
          <w:u w:val="single"/>
        </w:rPr>
      </w:pPr>
      <w:r w:rsidRPr="00D62093">
        <w:rPr>
          <w:rFonts w:ascii="Times New Roman" w:hAnsi="Times New Roman" w:cs="Times New Roman"/>
          <w:b/>
          <w:bCs/>
          <w:sz w:val="28"/>
          <w:szCs w:val="28"/>
          <w:u w:val="single"/>
        </w:rPr>
        <w:t>CONCLUSION</w:t>
      </w:r>
    </w:p>
    <w:p w14:paraId="4234D0ED" w14:textId="77777777" w:rsidR="00D62093" w:rsidRDefault="00D62093" w:rsidP="00075C54">
      <w:pPr>
        <w:rPr>
          <w:rFonts w:ascii="Times New Roman" w:hAnsi="Times New Roman" w:cs="Times New Roman"/>
        </w:rPr>
      </w:pPr>
    </w:p>
    <w:p w14:paraId="6098369E" w14:textId="6A8698F7" w:rsidR="00075C54" w:rsidRPr="00D62093" w:rsidRDefault="00075C54" w:rsidP="00075C54">
      <w:pPr>
        <w:rPr>
          <w:rFonts w:ascii="Times New Roman" w:hAnsi="Times New Roman" w:cs="Times New Roman"/>
        </w:rPr>
      </w:pPr>
      <w:r>
        <w:rPr>
          <w:rFonts w:ascii="Times New Roman" w:hAnsi="Times New Roman" w:cs="Times New Roman"/>
        </w:rPr>
        <w:t xml:space="preserve">Here’s the reality. In every place where the Bible makes a prophetic claim that can be tested, it </w:t>
      </w:r>
      <w:r w:rsidR="00D12721">
        <w:rPr>
          <w:rFonts w:ascii="Times New Roman" w:hAnsi="Times New Roman" w:cs="Times New Roman"/>
        </w:rPr>
        <w:t xml:space="preserve">is verifiable. </w:t>
      </w:r>
      <w:r w:rsidR="00D62093" w:rsidRPr="00D62093">
        <w:rPr>
          <w:rFonts w:ascii="Times New Roman" w:hAnsi="Times New Roman" w:cs="Times New Roman"/>
        </w:rPr>
        <w:t>Once again, where the Bible gives us something we can test, the evidence gives us reason to trust what it says.</w:t>
      </w:r>
    </w:p>
    <w:p w14:paraId="0368CB37" w14:textId="77777777" w:rsidR="00D62093" w:rsidRDefault="00D62093" w:rsidP="00D62093">
      <w:pPr>
        <w:pStyle w:val="pdq2pgselectionanchorcontainer"/>
        <w:spacing w:after="0" w:afterAutospacing="0"/>
      </w:pPr>
      <w:r>
        <w:rPr>
          <w:rStyle w:val="Strong"/>
        </w:rPr>
        <w:t>We believe the Bible can be trusted because it can be tested.</w:t>
      </w:r>
    </w:p>
    <w:p w14:paraId="02918C09" w14:textId="77777777" w:rsidR="00D62093" w:rsidRDefault="00D62093" w:rsidP="00D62093">
      <w:pPr>
        <w:pStyle w:val="NormalWeb"/>
        <w:numPr>
          <w:ilvl w:val="0"/>
          <w:numId w:val="6"/>
        </w:numPr>
        <w:spacing w:before="0" w:beforeAutospacing="0"/>
      </w:pPr>
      <w:r>
        <w:t>We have tested its transmission.</w:t>
      </w:r>
    </w:p>
    <w:p w14:paraId="76E20325" w14:textId="77777777" w:rsidR="00D62093" w:rsidRDefault="00D62093" w:rsidP="00D62093">
      <w:pPr>
        <w:pStyle w:val="NormalWeb"/>
        <w:numPr>
          <w:ilvl w:val="0"/>
          <w:numId w:val="6"/>
        </w:numPr>
      </w:pPr>
      <w:r>
        <w:t>We have tested its narration.</w:t>
      </w:r>
    </w:p>
    <w:p w14:paraId="6648A55D" w14:textId="6F645371" w:rsidR="00D62093" w:rsidRDefault="00D62093" w:rsidP="00D62093">
      <w:pPr>
        <w:pStyle w:val="NormalWeb"/>
        <w:numPr>
          <w:ilvl w:val="0"/>
          <w:numId w:val="6"/>
        </w:numPr>
      </w:pPr>
      <w:r>
        <w:t>We have tested its prophecies.</w:t>
      </w:r>
    </w:p>
    <w:p w14:paraId="0BFCDD52" w14:textId="77777777" w:rsidR="00D62093" w:rsidRPr="00D62093" w:rsidRDefault="00D62093" w:rsidP="00D62093">
      <w:pPr>
        <w:pStyle w:val="NormalWeb"/>
      </w:pPr>
      <w:r w:rsidRPr="00D62093">
        <w:t xml:space="preserve">None of these arguments, standing alone, forces someone to believe the Bible is inspired. </w:t>
      </w:r>
      <w:r w:rsidRPr="00D62093">
        <w:rPr>
          <w:rStyle w:val="Strong"/>
          <w:b w:val="0"/>
          <w:bCs w:val="0"/>
        </w:rPr>
        <w:t>But the evidence does something important: it gives us substantial reason to take the Bible's claims seriously.</w:t>
      </w:r>
    </w:p>
    <w:p w14:paraId="7EC341EA" w14:textId="77777777" w:rsidR="00D62093" w:rsidRDefault="00D62093" w:rsidP="00D62093">
      <w:pPr>
        <w:pStyle w:val="NormalWeb"/>
      </w:pPr>
      <w:r w:rsidRPr="00D62093">
        <w:t xml:space="preserve">And that brings us back to where we started. The Bible doesn't merely claim to preserve ancient history. It claims to be </w:t>
      </w:r>
      <w:r w:rsidRPr="00D62093">
        <w:rPr>
          <w:rStyle w:val="Strong"/>
          <w:b w:val="0"/>
          <w:bCs w:val="0"/>
        </w:rPr>
        <w:t>God-breathed</w:t>
      </w:r>
      <w:r w:rsidRPr="00D62093">
        <w:t xml:space="preserve">. It claims to be </w:t>
      </w:r>
      <w:r w:rsidRPr="00D62093">
        <w:rPr>
          <w:rStyle w:val="Strong"/>
          <w:b w:val="0"/>
          <w:bCs w:val="0"/>
        </w:rPr>
        <w:t>living and powerful</w:t>
      </w:r>
      <w:r w:rsidRPr="00D62093">
        <w:t>. It claims to be the Word through which God brings people to faith.</w:t>
      </w:r>
    </w:p>
    <w:p w14:paraId="0082A6D1" w14:textId="77777777" w:rsidR="005E0748" w:rsidRPr="005E0748" w:rsidRDefault="005E0748" w:rsidP="005E0748">
      <w:pPr>
        <w:pStyle w:val="pdq2pgselectionanchorcontainer"/>
        <w:rPr>
          <w:i/>
          <w:iCs/>
        </w:rPr>
      </w:pPr>
      <w:r w:rsidRPr="005E0748">
        <w:rPr>
          <w:rStyle w:val="Emphasis"/>
          <w:i w:val="0"/>
          <w:iCs w:val="0"/>
        </w:rPr>
        <w:t>We began this morning by putting the Bible on trial. We asked whether the evidence gives us reason to trust it. But eventually something interesting happens. If this Book really is what it claims to be, we're no longer the ones sitting in judgment over Scripture. Scripture begins sitting in judgment over us.</w:t>
      </w:r>
    </w:p>
    <w:p w14:paraId="2F464BB0" w14:textId="77777777" w:rsidR="005E0748" w:rsidRPr="005E0748" w:rsidRDefault="005E0748" w:rsidP="005E0748">
      <w:pPr>
        <w:pStyle w:val="NormalWeb"/>
        <w:rPr>
          <w:i/>
          <w:iCs/>
        </w:rPr>
      </w:pPr>
      <w:r w:rsidRPr="005E0748">
        <w:rPr>
          <w:rStyle w:val="Emphasis"/>
          <w:i w:val="0"/>
          <w:iCs w:val="0"/>
        </w:rPr>
        <w:t xml:space="preserve">The question is no longer simply, “Can I trust the Bible?” The question becomes, </w:t>
      </w:r>
      <w:r w:rsidRPr="005E0748">
        <w:rPr>
          <w:rStyle w:val="Strong"/>
          <w:i/>
          <w:iCs/>
        </w:rPr>
        <w:t>“What will I do with what God has said?”</w:t>
      </w:r>
    </w:p>
    <w:p w14:paraId="077F7204" w14:textId="77777777" w:rsidR="005E0748" w:rsidRPr="00D62093" w:rsidRDefault="005E0748" w:rsidP="00D62093">
      <w:pPr>
        <w:pStyle w:val="NormalWeb"/>
      </w:pPr>
    </w:p>
    <w:p w14:paraId="797A54E9" w14:textId="77777777" w:rsidR="00D62093" w:rsidRDefault="00D62093" w:rsidP="00075C54">
      <w:pPr>
        <w:rPr>
          <w:rFonts w:ascii="Times New Roman" w:hAnsi="Times New Roman" w:cs="Times New Roman"/>
        </w:rPr>
      </w:pPr>
    </w:p>
    <w:p w14:paraId="4FF59D59" w14:textId="77777777" w:rsidR="00D62093" w:rsidRPr="00075C54" w:rsidRDefault="00D62093" w:rsidP="00075C54">
      <w:pPr>
        <w:rPr>
          <w:rFonts w:ascii="Times New Roman" w:hAnsi="Times New Roman" w:cs="Times New Roman"/>
        </w:rPr>
      </w:pPr>
    </w:p>
    <w:p w14:paraId="1A3B4A00" w14:textId="77777777" w:rsidR="001A31FF" w:rsidRDefault="001A31FF" w:rsidP="001A31FF">
      <w:pPr>
        <w:rPr>
          <w:rFonts w:ascii="Times New Roman" w:hAnsi="Times New Roman" w:cs="Times New Roman"/>
        </w:rPr>
      </w:pPr>
    </w:p>
    <w:p w14:paraId="69D888D0" w14:textId="77777777" w:rsidR="001A31FF" w:rsidRPr="001A31FF" w:rsidRDefault="001A31FF" w:rsidP="001A31FF">
      <w:pPr>
        <w:rPr>
          <w:rFonts w:ascii="Times New Roman" w:hAnsi="Times New Roman" w:cs="Times New Roman"/>
        </w:rPr>
      </w:pPr>
    </w:p>
    <w:sectPr w:rsidR="001A31FF" w:rsidRPr="001A31FF" w:rsidSect="005C3BBC">
      <w:pgSz w:w="12226"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skerville">
    <w:panose1 w:val="02020502070401020303"/>
    <w:charset w:val="00"/>
    <w:family w:val="roman"/>
    <w:pitch w:val="variable"/>
    <w:sig w:usb0="80000067" w:usb1="02000000"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030E97"/>
    <w:multiLevelType w:val="hybridMultilevel"/>
    <w:tmpl w:val="D68414BC"/>
    <w:lvl w:ilvl="0" w:tplc="3094FC8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C5BE9734">
      <w:start w:val="1"/>
      <w:numFmt w:val="decimal"/>
      <w:lvlText w:val="%4."/>
      <w:lvlJc w:val="left"/>
      <w:pPr>
        <w:ind w:left="3240" w:hanging="360"/>
      </w:pPr>
      <w:rPr>
        <w:rFonts w:hint="default"/>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FC3EA4"/>
    <w:multiLevelType w:val="hybridMultilevel"/>
    <w:tmpl w:val="DE60BEE0"/>
    <w:lvl w:ilvl="0" w:tplc="662AC14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6796F3E"/>
    <w:multiLevelType w:val="hybridMultilevel"/>
    <w:tmpl w:val="BF688B30"/>
    <w:lvl w:ilvl="0" w:tplc="421EFE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7CB167B"/>
    <w:multiLevelType w:val="hybridMultilevel"/>
    <w:tmpl w:val="64B4D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597F8B"/>
    <w:multiLevelType w:val="hybridMultilevel"/>
    <w:tmpl w:val="2FDEB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3D2C53"/>
    <w:multiLevelType w:val="hybridMultilevel"/>
    <w:tmpl w:val="FB0A324E"/>
    <w:lvl w:ilvl="0" w:tplc="3C8E912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80226799">
    <w:abstractNumId w:val="4"/>
  </w:num>
  <w:num w:numId="2" w16cid:durableId="695469359">
    <w:abstractNumId w:val="0"/>
  </w:num>
  <w:num w:numId="3" w16cid:durableId="1523781936">
    <w:abstractNumId w:val="5"/>
  </w:num>
  <w:num w:numId="4" w16cid:durableId="1460687695">
    <w:abstractNumId w:val="1"/>
  </w:num>
  <w:num w:numId="5" w16cid:durableId="1982614730">
    <w:abstractNumId w:val="2"/>
  </w:num>
  <w:num w:numId="6" w16cid:durableId="8276004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ED"/>
    <w:rsid w:val="00075C54"/>
    <w:rsid w:val="00165100"/>
    <w:rsid w:val="001A31FF"/>
    <w:rsid w:val="0027011E"/>
    <w:rsid w:val="003E55C3"/>
    <w:rsid w:val="004332F8"/>
    <w:rsid w:val="00465C11"/>
    <w:rsid w:val="005A58AB"/>
    <w:rsid w:val="005C3BBC"/>
    <w:rsid w:val="005D7DB0"/>
    <w:rsid w:val="005E0748"/>
    <w:rsid w:val="00611EED"/>
    <w:rsid w:val="00681CDF"/>
    <w:rsid w:val="00695BF9"/>
    <w:rsid w:val="007435BD"/>
    <w:rsid w:val="00880916"/>
    <w:rsid w:val="00904645"/>
    <w:rsid w:val="00A469FF"/>
    <w:rsid w:val="00A83CA5"/>
    <w:rsid w:val="00C04F06"/>
    <w:rsid w:val="00CD79B3"/>
    <w:rsid w:val="00D12721"/>
    <w:rsid w:val="00D62093"/>
    <w:rsid w:val="00E82911"/>
    <w:rsid w:val="00ED37DD"/>
    <w:rsid w:val="00F55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019B03"/>
  <w15:chartTrackingRefBased/>
  <w15:docId w15:val="{DDE21C22-3E0F-C141-A54E-B4F2D618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askerville" w:eastAsiaTheme="minorHAnsi" w:hAnsi="Baskerville"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E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E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1EE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1EE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1EE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1EE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1EE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EE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EE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1EE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1E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1E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1E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1E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1E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E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E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1E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1EED"/>
    <w:rPr>
      <w:i/>
      <w:iCs/>
      <w:color w:val="404040" w:themeColor="text1" w:themeTint="BF"/>
    </w:rPr>
  </w:style>
  <w:style w:type="paragraph" w:styleId="ListParagraph">
    <w:name w:val="List Paragraph"/>
    <w:basedOn w:val="Normal"/>
    <w:uiPriority w:val="34"/>
    <w:qFormat/>
    <w:rsid w:val="00611EED"/>
    <w:pPr>
      <w:ind w:left="720"/>
      <w:contextualSpacing/>
    </w:pPr>
  </w:style>
  <w:style w:type="character" w:styleId="IntenseEmphasis">
    <w:name w:val="Intense Emphasis"/>
    <w:basedOn w:val="DefaultParagraphFont"/>
    <w:uiPriority w:val="21"/>
    <w:qFormat/>
    <w:rsid w:val="00611EED"/>
    <w:rPr>
      <w:i/>
      <w:iCs/>
      <w:color w:val="0F4761" w:themeColor="accent1" w:themeShade="BF"/>
    </w:rPr>
  </w:style>
  <w:style w:type="paragraph" w:styleId="IntenseQuote">
    <w:name w:val="Intense Quote"/>
    <w:basedOn w:val="Normal"/>
    <w:next w:val="Normal"/>
    <w:link w:val="IntenseQuoteChar"/>
    <w:uiPriority w:val="30"/>
    <w:qFormat/>
    <w:rsid w:val="00611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EED"/>
    <w:rPr>
      <w:i/>
      <w:iCs/>
      <w:color w:val="0F4761" w:themeColor="accent1" w:themeShade="BF"/>
    </w:rPr>
  </w:style>
  <w:style w:type="character" w:styleId="IntenseReference">
    <w:name w:val="Intense Reference"/>
    <w:basedOn w:val="DefaultParagraphFont"/>
    <w:uiPriority w:val="32"/>
    <w:qFormat/>
    <w:rsid w:val="00611EED"/>
    <w:rPr>
      <w:b/>
      <w:bCs/>
      <w:smallCaps/>
      <w:color w:val="0F4761" w:themeColor="accent1" w:themeShade="BF"/>
      <w:spacing w:val="5"/>
    </w:rPr>
  </w:style>
  <w:style w:type="paragraph" w:customStyle="1" w:styleId="pdq2pgselectionanchorcontainer">
    <w:name w:val="pdq2pg_selectionanchorcontainer"/>
    <w:basedOn w:val="Normal"/>
    <w:rsid w:val="0090464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04645"/>
    <w:rPr>
      <w:b/>
      <w:bCs/>
    </w:rPr>
  </w:style>
  <w:style w:type="paragraph" w:styleId="NormalWeb">
    <w:name w:val="Normal (Web)"/>
    <w:basedOn w:val="Normal"/>
    <w:uiPriority w:val="99"/>
    <w:semiHidden/>
    <w:unhideWhenUsed/>
    <w:rsid w:val="00904645"/>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046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1963</Words>
  <Characters>9537</Characters>
  <Application>Microsoft Office Word</Application>
  <DocSecurity>0</DocSecurity>
  <Lines>227</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Lester</dc:creator>
  <cp:keywords/>
  <dc:description/>
  <cp:lastModifiedBy>Charlie Schaffer</cp:lastModifiedBy>
  <cp:revision>2</cp:revision>
  <dcterms:created xsi:type="dcterms:W3CDTF">2026-09-18T16:21:00Z</dcterms:created>
  <dcterms:modified xsi:type="dcterms:W3CDTF">2026-09-18T16:21:00Z</dcterms:modified>
</cp:coreProperties>
</file>